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4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dnoj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/>
        <w:drawing>
          <wp:inline distT="0" distB="0" distL="0" distR="0">
            <wp:extent cx="495300" cy="6604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b/>
          <w:bCs/>
          <w:color w:val="000000"/>
          <w:sz w:val="23"/>
          <w:szCs w:val="23"/>
        </w:rPr>
        <w:t xml:space="preserve">REPUBLIKA HRVATSKA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b/>
          <w:bCs/>
          <w:color w:val="000000"/>
          <w:sz w:val="23"/>
          <w:szCs w:val="23"/>
        </w:rPr>
        <w:t xml:space="preserve">SPLITSKO DALMATINSKA ŽUPANIJA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b/>
          <w:bCs/>
          <w:color w:val="000000"/>
          <w:sz w:val="23"/>
          <w:szCs w:val="23"/>
        </w:rPr>
        <w:t xml:space="preserve">GRAD TRILJ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3"/>
          <w:szCs w:val="23"/>
        </w:rPr>
      </w:pPr>
      <w:r>
        <w:rPr>
          <w:rFonts w:cs="Arial" w:ascii="Arial" w:hAnsi="Arial"/>
          <w:b/>
          <w:bCs/>
          <w:color w:val="000000"/>
          <w:sz w:val="23"/>
          <w:szCs w:val="23"/>
        </w:rPr>
        <w:t xml:space="preserve">GRADSKO VIJEĆE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b/>
          <w:bCs/>
          <w:color w:val="000000"/>
          <w:sz w:val="23"/>
          <w:szCs w:val="23"/>
        </w:rPr>
        <w:t>GRADSKI VIJEĆNCI</w: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KLASA:</w:t>
      </w:r>
    </w:p>
    <w:p>
      <w:pPr>
        <w:pStyle w:val="Normal"/>
        <w:spacing w:before="0" w:after="160"/>
        <w:contextualSpacing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URBROJ: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Trilj, 13. 09. 2023.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Gradsko vijeće Grada Trilja 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n/r predsjednika Ivana Šipića 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e-mail: 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n/p gradonačelnika g. Ivana Bugarina 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e-mail: </w:t>
      </w:r>
      <w:hyperlink r:id="rId3">
        <w:r>
          <w:rPr>
            <w:rFonts w:cs="Arial" w:ascii="Arial" w:hAnsi="Arial"/>
            <w:color w:val="0000FF"/>
            <w:sz w:val="24"/>
            <w:szCs w:val="24"/>
            <w:u w:val="single"/>
          </w:rPr>
          <w:t>gradonacelnik@trilj.hr</w:t>
        </w:r>
      </w:hyperlink>
    </w:p>
    <w:p>
      <w:pPr>
        <w:pStyle w:val="Normal"/>
        <w:spacing w:lineRule="auto" w:line="240" w:before="0"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Upravni odjel općih poslova, 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lokalne samouprave i društvenih djelatnosti 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n/p Dino Hrustić , dipl.iur 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e-mail: </w:t>
      </w:r>
      <w:hyperlink r:id="rId4">
        <w:r>
          <w:rPr>
            <w:rFonts w:cs="Arial" w:ascii="Arial" w:hAnsi="Arial"/>
            <w:color w:val="0000FF"/>
            <w:sz w:val="24"/>
            <w:szCs w:val="24"/>
            <w:u w:val="single"/>
          </w:rPr>
          <w:t>dino.hrustic@trilj.hr</w:t>
        </w:r>
      </w:hyperlink>
    </w:p>
    <w:p>
      <w:pPr>
        <w:pStyle w:val="Normal"/>
        <w:spacing w:lineRule="auto" w:line="240" w:before="0" w:after="0"/>
        <w:jc w:val="right"/>
        <w:rPr>
          <w:rFonts w:ascii="Arial" w:hAnsi="Arial" w:cs="Arial"/>
          <w:color w:val="0462C1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e-mail: </w:t>
      </w:r>
      <w:hyperlink r:id="rId5">
        <w:r>
          <w:rPr>
            <w:rFonts w:cs="Arial" w:ascii="Arial" w:hAnsi="Arial"/>
            <w:color w:val="0000FF"/>
            <w:sz w:val="24"/>
            <w:szCs w:val="24"/>
            <w:u w:val="single"/>
          </w:rPr>
          <w:t>grad@trilj.hr</w:t>
        </w:r>
      </w:hyperlink>
    </w:p>
    <w:p>
      <w:pPr>
        <w:pStyle w:val="Normal"/>
        <w:spacing w:lineRule="auto" w:line="240" w:before="0"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Grad Trilj 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Poljičke republike 15 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21 240 Trilj </w:t>
      </w:r>
    </w:p>
    <w:p>
      <w:pPr>
        <w:pStyle w:val="Normal"/>
        <w:spacing w:lineRule="auto" w:line="240" w:before="0" w:after="160"/>
        <w:ind w:left="57" w:hanging="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 xml:space="preserve">Gradskom vijeću grada Trilja </w:t>
      </w:r>
    </w:p>
    <w:p>
      <w:pPr>
        <w:pStyle w:val="Normal"/>
        <w:spacing w:lineRule="auto" w:line="240" w:before="0" w:after="160"/>
        <w:ind w:left="57" w:hanging="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(ili drugom nadležnom tijelu)</w:t>
      </w:r>
    </w:p>
    <w:p>
      <w:pPr>
        <w:pStyle w:val="Normal"/>
        <w:spacing w:before="0" w:after="160"/>
        <w:ind w:left="57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1134" w:right="-15" w:hanging="1134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Predmet : Nacrt prijedloga </w:t>
      </w:r>
      <w:r>
        <w:rPr>
          <w:rFonts w:cs="Arial" w:ascii="Arial" w:hAnsi="Arial"/>
          <w:b/>
          <w:bCs/>
        </w:rPr>
        <w:t>ODLUKE O METODOLOGIJI I NAČINU IZVRŠAVANJA I IZVJEŠTAVANJA PROGRAMA JAVNIH POTREBA U SPORTU NA PODRUČJU GRADA TRILJA-savjetovanje sa javnošću od 30 dana sukladno Zakonu -traži se</w:t>
      </w:r>
    </w:p>
    <w:p>
      <w:pPr>
        <w:pStyle w:val="Normal"/>
        <w:spacing w:before="0" w:after="160"/>
        <w:ind w:left="57" w:firstLine="696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60"/>
        <w:contextualSpacing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Nadležnost za donošenje :  GRADSKO VIJEĆE GRADA TRILJA</w:t>
      </w:r>
    </w:p>
    <w:p>
      <w:pPr>
        <w:pStyle w:val="Normal"/>
        <w:spacing w:before="0" w:after="160"/>
        <w:ind w:left="567" w:firstLine="142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521" w:leader="none"/>
          <w:tab w:val="center" w:pos="4513" w:leader="none"/>
          <w:tab w:val="right" w:pos="9026" w:leader="none"/>
        </w:tabs>
        <w:spacing w:lineRule="auto" w:line="240" w:before="0" w:after="0"/>
        <w:ind w:left="1843" w:hanging="1843"/>
        <w:rPr>
          <w:b/>
          <w:b/>
          <w:bCs/>
        </w:rPr>
      </w:pPr>
      <w:r>
        <w:rPr>
          <w:rFonts w:cs="Arial" w:ascii="Arial" w:hAnsi="Arial"/>
          <w:b/>
          <w:bCs/>
          <w:sz w:val="24"/>
          <w:szCs w:val="24"/>
        </w:rPr>
        <w:t xml:space="preserve">Pravni temelj:   </w:t>
      </w:r>
      <w:r>
        <w:rPr>
          <w:rFonts w:cs="Arial" w:ascii="Arial" w:hAnsi="Arial"/>
          <w:sz w:val="24"/>
          <w:szCs w:val="24"/>
        </w:rPr>
        <w:t>Na temelju članka 35</w:t>
      </w:r>
      <w:r>
        <w:rPr>
          <w:rFonts w:cs="Arial" w:ascii="Arial" w:hAnsi="Arial"/>
          <w:b/>
          <w:sz w:val="24"/>
          <w:szCs w:val="24"/>
        </w:rPr>
        <w:t>. Zakon o lokalnoj i područnoj (regionalnoj) samouprav</w:t>
      </w:r>
      <w:r>
        <w:rPr>
          <w:rFonts w:cs="Arial" w:ascii="Arial" w:hAnsi="Arial"/>
          <w:sz w:val="24"/>
          <w:szCs w:val="24"/>
        </w:rPr>
        <w:t xml:space="preserve">i (NN </w:t>
      </w:r>
      <w:hyperlink r:id="rId6">
        <w:r>
          <w:rPr>
            <w:rFonts w:cs="Arial" w:ascii="Arial" w:hAnsi="Arial"/>
            <w:color w:val="0000FF"/>
            <w:sz w:val="24"/>
            <w:szCs w:val="24"/>
            <w:u w:val="single"/>
          </w:rPr>
          <w:t>33/01</w:t>
        </w:r>
      </w:hyperlink>
      <w:r>
        <w:rPr>
          <w:rFonts w:cs="Arial" w:ascii="Arial" w:hAnsi="Arial"/>
          <w:sz w:val="24"/>
          <w:szCs w:val="24"/>
        </w:rPr>
        <w:t xml:space="preserve">, </w:t>
      </w:r>
      <w:hyperlink r:id="rId7">
        <w:r>
          <w:rPr>
            <w:rFonts w:cs="Arial" w:ascii="Arial" w:hAnsi="Arial"/>
            <w:color w:val="0000FF"/>
            <w:sz w:val="24"/>
            <w:szCs w:val="24"/>
            <w:u w:val="single"/>
          </w:rPr>
          <w:t>60/01</w:t>
        </w:r>
      </w:hyperlink>
      <w:r>
        <w:rPr>
          <w:rFonts w:cs="Arial" w:ascii="Arial" w:hAnsi="Arial"/>
          <w:sz w:val="24"/>
          <w:szCs w:val="24"/>
        </w:rPr>
        <w:t xml:space="preserve">, </w:t>
      </w:r>
      <w:hyperlink r:id="rId8">
        <w:r>
          <w:rPr>
            <w:rFonts w:cs="Arial" w:ascii="Arial" w:hAnsi="Arial"/>
            <w:color w:val="0000FF"/>
            <w:sz w:val="24"/>
            <w:szCs w:val="24"/>
            <w:u w:val="single"/>
          </w:rPr>
          <w:t>129/05</w:t>
        </w:r>
      </w:hyperlink>
      <w:r>
        <w:rPr>
          <w:rFonts w:cs="Arial" w:ascii="Arial" w:hAnsi="Arial"/>
          <w:sz w:val="24"/>
          <w:szCs w:val="24"/>
        </w:rPr>
        <w:t xml:space="preserve">, </w:t>
      </w:r>
      <w:hyperlink r:id="rId9">
        <w:r>
          <w:rPr>
            <w:rFonts w:cs="Arial" w:ascii="Arial" w:hAnsi="Arial"/>
            <w:color w:val="0000FF"/>
            <w:sz w:val="24"/>
            <w:szCs w:val="24"/>
            <w:u w:val="single"/>
          </w:rPr>
          <w:t>109/07</w:t>
        </w:r>
      </w:hyperlink>
      <w:r>
        <w:rPr>
          <w:rFonts w:cs="Arial" w:ascii="Arial" w:hAnsi="Arial"/>
          <w:sz w:val="24"/>
          <w:szCs w:val="24"/>
        </w:rPr>
        <w:t xml:space="preserve">, </w:t>
      </w:r>
      <w:hyperlink r:id="rId10">
        <w:r>
          <w:rPr>
            <w:rFonts w:cs="Arial" w:ascii="Arial" w:hAnsi="Arial"/>
            <w:color w:val="0000FF"/>
            <w:sz w:val="24"/>
            <w:szCs w:val="24"/>
            <w:u w:val="single"/>
          </w:rPr>
          <w:t>125/08</w:t>
        </w:r>
      </w:hyperlink>
      <w:r>
        <w:rPr>
          <w:rFonts w:cs="Arial" w:ascii="Arial" w:hAnsi="Arial"/>
          <w:sz w:val="24"/>
          <w:szCs w:val="24"/>
        </w:rPr>
        <w:t xml:space="preserve">, </w:t>
      </w:r>
      <w:hyperlink r:id="rId11">
        <w:r>
          <w:rPr>
            <w:rFonts w:cs="Arial" w:ascii="Arial" w:hAnsi="Arial"/>
            <w:color w:val="0000FF"/>
            <w:sz w:val="24"/>
            <w:szCs w:val="24"/>
            <w:u w:val="single"/>
          </w:rPr>
          <w:t>36/09</w:t>
        </w:r>
      </w:hyperlink>
      <w:r>
        <w:rPr>
          <w:rFonts w:cs="Arial" w:ascii="Arial" w:hAnsi="Arial"/>
          <w:sz w:val="24"/>
          <w:szCs w:val="24"/>
        </w:rPr>
        <w:t xml:space="preserve">, </w:t>
      </w:r>
      <w:hyperlink r:id="rId12">
        <w:r>
          <w:rPr>
            <w:rFonts w:cs="Arial" w:ascii="Arial" w:hAnsi="Arial"/>
            <w:color w:val="0000FF"/>
            <w:sz w:val="24"/>
            <w:szCs w:val="24"/>
            <w:u w:val="single"/>
          </w:rPr>
          <w:t>36/09</w:t>
        </w:r>
      </w:hyperlink>
      <w:r>
        <w:rPr>
          <w:rFonts w:cs="Arial" w:ascii="Arial" w:hAnsi="Arial"/>
          <w:sz w:val="24"/>
          <w:szCs w:val="24"/>
        </w:rPr>
        <w:t xml:space="preserve">, </w:t>
      </w:r>
      <w:hyperlink r:id="rId13">
        <w:r>
          <w:rPr>
            <w:rFonts w:cs="Arial" w:ascii="Arial" w:hAnsi="Arial"/>
            <w:color w:val="0000FF"/>
            <w:sz w:val="24"/>
            <w:szCs w:val="24"/>
            <w:u w:val="single"/>
          </w:rPr>
          <w:t>150/11</w:t>
        </w:r>
      </w:hyperlink>
      <w:r>
        <w:rPr>
          <w:rFonts w:cs="Arial" w:ascii="Arial" w:hAnsi="Arial"/>
          <w:sz w:val="24"/>
          <w:szCs w:val="24"/>
        </w:rPr>
        <w:t xml:space="preserve">, </w:t>
      </w:r>
      <w:hyperlink r:id="rId14">
        <w:r>
          <w:rPr>
            <w:rFonts w:cs="Arial" w:ascii="Arial" w:hAnsi="Arial"/>
            <w:color w:val="0000FF"/>
            <w:sz w:val="24"/>
            <w:szCs w:val="24"/>
            <w:u w:val="single"/>
          </w:rPr>
          <w:t>144/12</w:t>
        </w:r>
      </w:hyperlink>
      <w:r>
        <w:rPr>
          <w:rFonts w:cs="Arial" w:ascii="Arial" w:hAnsi="Arial"/>
          <w:sz w:val="24"/>
          <w:szCs w:val="24"/>
        </w:rPr>
        <w:t xml:space="preserve">, </w:t>
      </w:r>
      <w:hyperlink r:id="rId15">
        <w:r>
          <w:rPr>
            <w:rFonts w:cs="Arial" w:ascii="Arial" w:hAnsi="Arial"/>
            <w:color w:val="0000FF"/>
            <w:sz w:val="24"/>
            <w:szCs w:val="24"/>
            <w:u w:val="single"/>
          </w:rPr>
          <w:t>19/13</w:t>
        </w:r>
      </w:hyperlink>
      <w:r>
        <w:rPr>
          <w:rFonts w:cs="Arial" w:ascii="Arial" w:hAnsi="Arial"/>
          <w:sz w:val="24"/>
          <w:szCs w:val="24"/>
        </w:rPr>
        <w:t xml:space="preserve">, </w:t>
      </w:r>
      <w:hyperlink r:id="rId16">
        <w:r>
          <w:rPr>
            <w:rFonts w:cs="Arial" w:ascii="Arial" w:hAnsi="Arial"/>
            <w:color w:val="0000FF"/>
            <w:sz w:val="24"/>
            <w:szCs w:val="24"/>
            <w:u w:val="single"/>
          </w:rPr>
          <w:t>137/15</w:t>
        </w:r>
      </w:hyperlink>
      <w:r>
        <w:rPr>
          <w:rFonts w:cs="Arial" w:ascii="Arial" w:hAnsi="Arial"/>
          <w:sz w:val="24"/>
          <w:szCs w:val="24"/>
        </w:rPr>
        <w:t xml:space="preserve">, </w:t>
      </w:r>
      <w:hyperlink r:id="rId17">
        <w:r>
          <w:rPr>
            <w:rFonts w:cs="Arial" w:ascii="Arial" w:hAnsi="Arial"/>
            <w:color w:val="0000FF"/>
            <w:sz w:val="24"/>
            <w:szCs w:val="24"/>
            <w:u w:val="single"/>
          </w:rPr>
          <w:t>123/17</w:t>
        </w:r>
      </w:hyperlink>
      <w:r>
        <w:rPr>
          <w:rFonts w:cs="Arial" w:ascii="Arial" w:hAnsi="Arial"/>
          <w:sz w:val="24"/>
          <w:szCs w:val="24"/>
        </w:rPr>
        <w:t xml:space="preserve">, </w:t>
      </w:r>
      <w:hyperlink r:id="rId18">
        <w:r>
          <w:rPr>
            <w:rFonts w:cs="Arial" w:ascii="Arial" w:hAnsi="Arial"/>
            <w:color w:val="0000FF"/>
            <w:sz w:val="24"/>
            <w:szCs w:val="24"/>
            <w:u w:val="single"/>
          </w:rPr>
          <w:t>98/19</w:t>
        </w:r>
      </w:hyperlink>
      <w:r>
        <w:rPr>
          <w:rFonts w:cs="Arial" w:ascii="Arial" w:hAnsi="Arial"/>
          <w:sz w:val="24"/>
          <w:szCs w:val="24"/>
        </w:rPr>
        <w:t xml:space="preserve">, </w:t>
      </w:r>
      <w:hyperlink r:id="rId19">
        <w:r>
          <w:rPr>
            <w:rFonts w:cs="Arial" w:ascii="Arial" w:hAnsi="Arial"/>
            <w:color w:val="0000FF"/>
            <w:sz w:val="24"/>
            <w:szCs w:val="24"/>
            <w:u w:val="single"/>
          </w:rPr>
          <w:t>144/20</w:t>
        </w:r>
      </w:hyperlink>
      <w:r>
        <w:rPr>
          <w:rFonts w:cs="Arial" w:ascii="Arial" w:hAnsi="Arial"/>
          <w:sz w:val="24"/>
          <w:szCs w:val="24"/>
        </w:rPr>
        <w:t xml:space="preserve">) i članka 32. Statuta Grada Trilja ( „Službeni glasnik Grada Trilja“ br. </w:t>
      </w:r>
      <w:r>
        <w:rPr>
          <w:rFonts w:eastAsia="Calibri" w:cs="Arial" w:ascii="Arial" w:hAnsi="Arial"/>
          <w:sz w:val="24"/>
          <w:szCs w:val="24"/>
        </w:rPr>
        <w:t>03/09, 01/13, 02/18, 01/21 I 05/23</w:t>
      </w:r>
      <w:r>
        <w:rPr>
          <w:rFonts w:cs="Arial" w:ascii="Arial" w:hAnsi="Arial"/>
          <w:sz w:val="24"/>
          <w:szCs w:val="24"/>
        </w:rPr>
        <w:t>)</w:t>
      </w:r>
    </w:p>
    <w:p>
      <w:pPr>
        <w:pStyle w:val="Normal"/>
        <w:spacing w:before="0" w:after="160"/>
        <w:ind w:firstLine="142"/>
        <w:contextualSpacing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160"/>
        <w:ind w:left="567" w:firstLine="142"/>
        <w:contextualSpacing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160"/>
        <w:ind w:left="567" w:firstLine="142"/>
        <w:contextualSpacing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Predlagatelj: </w:t>
        <w:tab/>
        <w:t>Ivica Marić, Žana Majić</w:t>
      </w:r>
    </w:p>
    <w:p>
      <w:pPr>
        <w:pStyle w:val="Normal"/>
        <w:spacing w:before="0" w:after="160"/>
        <w:ind w:left="567" w:firstLine="142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60"/>
        <w:ind w:left="567" w:firstLine="142"/>
        <w:contextualSpacing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Izvjestitelji:</w:t>
        <w:tab/>
        <w:tab/>
        <w:t>Ivica Marić i Žana Majić</w:t>
      </w:r>
    </w:p>
    <w:p>
      <w:pPr>
        <w:pStyle w:val="Normal"/>
        <w:spacing w:before="0" w:after="160"/>
        <w:ind w:left="567" w:firstLine="142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60"/>
        <w:ind w:left="567" w:firstLine="142"/>
        <w:contextualSpacing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Materijal izradio: </w:t>
        <w:tab/>
      </w:r>
      <w:r>
        <w:rPr>
          <w:rFonts w:cs="Arial" w:ascii="Arial" w:hAnsi="Arial"/>
          <w:b/>
          <w:bCs/>
          <w:sz w:val="24"/>
          <w:szCs w:val="24"/>
        </w:rPr>
        <w:t>Miljenko Marić</w:t>
      </w:r>
    </w:p>
    <w:p>
      <w:pPr>
        <w:pStyle w:val="Normal"/>
        <w:spacing w:before="0" w:after="160"/>
        <w:ind w:left="567" w:firstLine="142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60"/>
        <w:ind w:left="709" w:hanging="0"/>
        <w:contextualSpacing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Po potrebi i procjenu potrebnih sredstava za provođenje akta (upravnog tijela za financije i proračun) : </w:t>
      </w:r>
      <w:r>
        <w:rPr>
          <w:rFonts w:cs="Arial" w:ascii="Arial" w:hAnsi="Arial"/>
          <w:sz w:val="24"/>
          <w:szCs w:val="24"/>
        </w:rPr>
        <w:t>Nisu potrebna dodatna sredstva za provođenje ovog akta- procjena predlagatelja</w:t>
      </w:r>
    </w:p>
    <w:p>
      <w:pPr>
        <w:pStyle w:val="Normal"/>
        <w:spacing w:before="0" w:after="160"/>
        <w:ind w:left="567" w:firstLine="142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Obrazloženje:</w:t>
        <w:tab/>
      </w:r>
    </w:p>
    <w:p>
      <w:pPr>
        <w:pStyle w:val="Normal"/>
        <w:ind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Nakon konzultacija sa </w:t>
      </w:r>
      <w:r>
        <w:rPr>
          <w:rFonts w:cs="Arial" w:ascii="Arial" w:hAnsi="Arial"/>
          <w:b/>
          <w:bCs/>
          <w:sz w:val="24"/>
          <w:szCs w:val="24"/>
        </w:rPr>
        <w:t>Zajednicom sporta grada Trilja</w:t>
      </w:r>
      <w:r>
        <w:rPr>
          <w:rFonts w:cs="Arial" w:ascii="Arial" w:hAnsi="Arial"/>
          <w:sz w:val="24"/>
          <w:szCs w:val="24"/>
        </w:rPr>
        <w:t xml:space="preserve"> upućujemo u proceduru donošenja ovaj opći akta, prije svega akt ide  na savjetovanje sa javnošću 30 dana te nakon toga na odlučivanje Gradskom vijeću grada Trilja.</w:t>
      </w:r>
    </w:p>
    <w:p>
      <w:pPr>
        <w:pStyle w:val="Normal"/>
        <w:ind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Potreba sa usklađivanja i donošenja općeg akta u skladu sa novim Zakonom o sportu koji je stupio na snagu 01. siječnja 2023.g. Javne potrebe u sportu za koje se sredstva osiguravaju iz proračuna jedinica lokalne i područne (regionalne) samouprave, prema odredbama</w:t>
      </w:r>
      <w:r>
        <w:rPr>
          <w:rFonts w:cs="Arial" w:ascii="Arial" w:hAnsi="Arial"/>
          <w:b/>
          <w:bCs/>
          <w:sz w:val="24"/>
          <w:szCs w:val="24"/>
        </w:rPr>
        <w:t xml:space="preserve"> članka 75. Zakona o sportu</w:t>
      </w:r>
      <w:r>
        <w:rPr>
          <w:rFonts w:cs="Arial" w:ascii="Arial" w:hAnsi="Arial"/>
          <w:sz w:val="24"/>
          <w:szCs w:val="24"/>
        </w:rPr>
        <w:t xml:space="preserve"> su programi, odnosno aktivnosti, poslovi i djelatnosti od značaja za jedinicu samouprave: </w:t>
      </w:r>
    </w:p>
    <w:p>
      <w:pPr>
        <w:pStyle w:val="Normal"/>
        <w:shd w:val="clear" w:color="auto" w:fill="FFFFFF"/>
        <w:spacing w:lineRule="auto" w:line="240" w:before="72" w:after="72"/>
        <w:textAlignment w:val="baseline"/>
        <w:rPr>
          <w:rFonts w:ascii="Arial" w:hAnsi="Arial" w:eastAsia="Times New Roman" w:cs="Arial"/>
          <w:color w:val="231F2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231F20"/>
          <w:sz w:val="24"/>
          <w:szCs w:val="24"/>
          <w:lang w:eastAsia="hr-HR"/>
        </w:rPr>
        <w:t xml:space="preserve">– </w:t>
      </w:r>
      <w:r>
        <w:rPr>
          <w:rFonts w:eastAsia="Times New Roman" w:cs="Arial" w:ascii="Arial" w:hAnsi="Arial"/>
          <w:color w:val="231F20"/>
          <w:sz w:val="24"/>
          <w:szCs w:val="24"/>
          <w:lang w:eastAsia="hr-HR"/>
        </w:rPr>
        <w:t>poticanje razvoja i promocija sporta</w:t>
      </w:r>
    </w:p>
    <w:p>
      <w:pPr>
        <w:pStyle w:val="Normal"/>
        <w:shd w:val="clear" w:color="auto" w:fill="FFFFFF"/>
        <w:spacing w:lineRule="auto" w:line="240" w:before="72" w:after="72"/>
        <w:textAlignment w:val="baseline"/>
        <w:rPr>
          <w:rFonts w:ascii="Arial" w:hAnsi="Arial" w:eastAsia="Times New Roman" w:cs="Arial"/>
          <w:color w:val="231F2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231F20"/>
          <w:sz w:val="24"/>
          <w:szCs w:val="24"/>
          <w:lang w:eastAsia="hr-HR"/>
        </w:rPr>
        <w:t xml:space="preserve">– </w:t>
      </w:r>
      <w:r>
        <w:rPr>
          <w:rFonts w:eastAsia="Times New Roman" w:cs="Arial" w:ascii="Arial" w:hAnsi="Arial"/>
          <w:color w:val="231F20"/>
          <w:sz w:val="24"/>
          <w:szCs w:val="24"/>
          <w:lang w:eastAsia="hr-HR"/>
        </w:rPr>
        <w:t>provođenje sportskih aktivnosti djece, mladeži i studenata</w:t>
      </w:r>
    </w:p>
    <w:p>
      <w:pPr>
        <w:pStyle w:val="Normal"/>
        <w:shd w:val="clear" w:color="auto" w:fill="FFFFFF"/>
        <w:spacing w:lineRule="auto" w:line="240" w:before="72" w:after="72"/>
        <w:textAlignment w:val="baseline"/>
        <w:rPr>
          <w:rFonts w:ascii="Arial" w:hAnsi="Arial" w:eastAsia="Times New Roman" w:cs="Arial"/>
          <w:color w:val="231F2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231F20"/>
          <w:sz w:val="24"/>
          <w:szCs w:val="24"/>
          <w:lang w:eastAsia="hr-HR"/>
        </w:rPr>
        <w:t xml:space="preserve">– </w:t>
      </w:r>
      <w:r>
        <w:rPr>
          <w:rFonts w:eastAsia="Times New Roman" w:cs="Arial" w:ascii="Arial" w:hAnsi="Arial"/>
          <w:color w:val="231F20"/>
          <w:sz w:val="24"/>
          <w:szCs w:val="24"/>
          <w:lang w:eastAsia="hr-HR"/>
        </w:rPr>
        <w:t>djelovanje sportskih udruga, sportskih zajednica i sportskih saveza</w:t>
      </w:r>
    </w:p>
    <w:p>
      <w:pPr>
        <w:pStyle w:val="Normal"/>
        <w:shd w:val="clear" w:color="auto" w:fill="FFFFFF"/>
        <w:spacing w:lineRule="auto" w:line="240" w:before="72" w:after="72"/>
        <w:textAlignment w:val="baseline"/>
        <w:rPr>
          <w:rFonts w:ascii="Arial" w:hAnsi="Arial" w:eastAsia="Times New Roman" w:cs="Arial"/>
          <w:color w:val="231F2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231F20"/>
          <w:sz w:val="24"/>
          <w:szCs w:val="24"/>
          <w:lang w:eastAsia="hr-HR"/>
        </w:rPr>
        <w:t xml:space="preserve">– </w:t>
      </w:r>
      <w:r>
        <w:rPr>
          <w:rFonts w:eastAsia="Times New Roman" w:cs="Arial" w:ascii="Arial" w:hAnsi="Arial"/>
          <w:color w:val="231F20"/>
          <w:sz w:val="24"/>
          <w:szCs w:val="24"/>
          <w:lang w:eastAsia="hr-HR"/>
        </w:rPr>
        <w:t>sportska priprema, domaća i međunarodna natjecanja te opća i posebna zdravstvena zaštita sportaša</w:t>
      </w:r>
    </w:p>
    <w:p>
      <w:pPr>
        <w:pStyle w:val="Normal"/>
        <w:shd w:val="clear" w:color="auto" w:fill="FFFFFF"/>
        <w:spacing w:lineRule="auto" w:line="240" w:before="72" w:after="72"/>
        <w:textAlignment w:val="baseline"/>
        <w:rPr>
          <w:rFonts w:ascii="Arial" w:hAnsi="Arial" w:eastAsia="Times New Roman" w:cs="Arial"/>
          <w:color w:val="231F2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231F20"/>
          <w:sz w:val="24"/>
          <w:szCs w:val="24"/>
          <w:lang w:eastAsia="hr-HR"/>
        </w:rPr>
        <w:t xml:space="preserve">– </w:t>
      </w:r>
      <w:r>
        <w:rPr>
          <w:rFonts w:eastAsia="Times New Roman" w:cs="Arial" w:ascii="Arial" w:hAnsi="Arial"/>
          <w:color w:val="231F20"/>
          <w:sz w:val="24"/>
          <w:szCs w:val="24"/>
          <w:lang w:eastAsia="hr-HR"/>
        </w:rPr>
        <w:t>školovanje i osposobljavanje stručnog kadra u sportu</w:t>
      </w:r>
    </w:p>
    <w:p>
      <w:pPr>
        <w:pStyle w:val="Normal"/>
        <w:shd w:val="clear" w:color="auto" w:fill="FFFFFF"/>
        <w:spacing w:lineRule="auto" w:line="240" w:before="72" w:after="72"/>
        <w:textAlignment w:val="baseline"/>
        <w:rPr>
          <w:rFonts w:ascii="Arial" w:hAnsi="Arial" w:eastAsia="Times New Roman" w:cs="Arial"/>
          <w:color w:val="231F2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231F20"/>
          <w:sz w:val="24"/>
          <w:szCs w:val="24"/>
          <w:lang w:eastAsia="hr-HR"/>
        </w:rPr>
        <w:t xml:space="preserve">– </w:t>
      </w:r>
      <w:r>
        <w:rPr>
          <w:rFonts w:eastAsia="Times New Roman" w:cs="Arial" w:ascii="Arial" w:hAnsi="Arial"/>
          <w:color w:val="231F20"/>
          <w:sz w:val="24"/>
          <w:szCs w:val="24"/>
          <w:lang w:eastAsia="hr-HR"/>
        </w:rPr>
        <w:t>zapošljavanje osoba za obavljanje stručnih poslova u sportu</w:t>
      </w:r>
    </w:p>
    <w:p>
      <w:pPr>
        <w:pStyle w:val="Normal"/>
        <w:shd w:val="clear" w:color="auto" w:fill="FFFFFF"/>
        <w:spacing w:lineRule="auto" w:line="240" w:before="72" w:after="72"/>
        <w:textAlignment w:val="baseline"/>
        <w:rPr>
          <w:rFonts w:ascii="Arial" w:hAnsi="Arial" w:eastAsia="Times New Roman" w:cs="Arial"/>
          <w:color w:val="231F2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231F20"/>
          <w:sz w:val="24"/>
          <w:szCs w:val="24"/>
          <w:lang w:eastAsia="hr-HR"/>
        </w:rPr>
        <w:t xml:space="preserve">– </w:t>
      </w:r>
      <w:r>
        <w:rPr>
          <w:rFonts w:eastAsia="Times New Roman" w:cs="Arial" w:ascii="Arial" w:hAnsi="Arial"/>
          <w:color w:val="231F20"/>
          <w:sz w:val="24"/>
          <w:szCs w:val="24"/>
          <w:lang w:eastAsia="hr-HR"/>
        </w:rPr>
        <w:t>sportska stipendija</w:t>
      </w:r>
    </w:p>
    <w:p>
      <w:pPr>
        <w:pStyle w:val="Normal"/>
        <w:shd w:val="clear" w:color="auto" w:fill="FFFFFF"/>
        <w:spacing w:lineRule="auto" w:line="240" w:before="72" w:after="72"/>
        <w:textAlignment w:val="baseline"/>
        <w:rPr>
          <w:rFonts w:ascii="Arial" w:hAnsi="Arial" w:eastAsia="Times New Roman" w:cs="Arial"/>
          <w:color w:val="231F2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231F20"/>
          <w:sz w:val="24"/>
          <w:szCs w:val="24"/>
          <w:lang w:eastAsia="hr-HR"/>
        </w:rPr>
        <w:t xml:space="preserve">– </w:t>
      </w:r>
      <w:r>
        <w:rPr>
          <w:rFonts w:eastAsia="Times New Roman" w:cs="Arial" w:ascii="Arial" w:hAnsi="Arial"/>
          <w:color w:val="231F20"/>
          <w:sz w:val="24"/>
          <w:szCs w:val="24"/>
          <w:lang w:eastAsia="hr-HR"/>
        </w:rPr>
        <w:t>sportskorekreativne aktivnosti građana</w:t>
      </w:r>
    </w:p>
    <w:p>
      <w:pPr>
        <w:pStyle w:val="Normal"/>
        <w:shd w:val="clear" w:color="auto" w:fill="FFFFFF"/>
        <w:spacing w:lineRule="auto" w:line="240" w:before="72" w:after="72"/>
        <w:textAlignment w:val="baseline"/>
        <w:rPr>
          <w:rFonts w:ascii="Arial" w:hAnsi="Arial" w:eastAsia="Times New Roman" w:cs="Arial"/>
          <w:color w:val="231F2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231F20"/>
          <w:sz w:val="24"/>
          <w:szCs w:val="24"/>
          <w:lang w:eastAsia="hr-HR"/>
        </w:rPr>
        <w:t xml:space="preserve">– </w:t>
      </w:r>
      <w:r>
        <w:rPr>
          <w:rFonts w:eastAsia="Times New Roman" w:cs="Arial" w:ascii="Arial" w:hAnsi="Arial"/>
          <w:color w:val="231F20"/>
          <w:sz w:val="24"/>
          <w:szCs w:val="24"/>
          <w:lang w:eastAsia="hr-HR"/>
        </w:rPr>
        <w:t>sportske aktivnosti djece s teškoćama u razvoju te parasportaša i gluhih sportaša</w:t>
      </w:r>
    </w:p>
    <w:p>
      <w:pPr>
        <w:pStyle w:val="Normal"/>
        <w:shd w:val="clear" w:color="auto" w:fill="FFFFFF"/>
        <w:spacing w:lineRule="auto" w:line="240" w:before="72" w:after="72"/>
        <w:textAlignment w:val="baseline"/>
        <w:rPr>
          <w:rFonts w:ascii="Arial" w:hAnsi="Arial" w:eastAsia="Times New Roman" w:cs="Arial"/>
          <w:color w:val="231F2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231F20"/>
          <w:sz w:val="24"/>
          <w:szCs w:val="24"/>
          <w:lang w:eastAsia="hr-HR"/>
        </w:rPr>
        <w:t xml:space="preserve">– </w:t>
      </w:r>
      <w:r>
        <w:rPr>
          <w:rFonts w:eastAsia="Times New Roman" w:cs="Arial" w:ascii="Arial" w:hAnsi="Arial"/>
          <w:color w:val="231F20"/>
          <w:sz w:val="24"/>
          <w:szCs w:val="24"/>
          <w:lang w:eastAsia="hr-HR"/>
        </w:rPr>
        <w:t>planiranje, izgradnja, održavanje i korištenje sportskih građevina značajnih za jedinicu lokalne i područne (regionalne) samouprave.</w:t>
      </w:r>
    </w:p>
    <w:p>
      <w:pPr>
        <w:pStyle w:val="Normal"/>
        <w:shd w:val="clear" w:color="auto" w:fill="FFFFFF"/>
        <w:spacing w:lineRule="auto" w:line="240" w:before="72" w:after="72"/>
        <w:ind w:left="426" w:hanging="284"/>
        <w:textAlignment w:val="baseline"/>
        <w:rPr>
          <w:rFonts w:ascii="Arial" w:hAnsi="Arial" w:eastAsia="Times New Roman" w:cs="Arial"/>
          <w:color w:val="231F20"/>
          <w:lang w:eastAsia="hr-HR"/>
        </w:rPr>
      </w:pPr>
      <w:r>
        <w:rPr>
          <w:rFonts w:eastAsia="Times New Roman" w:cs="Arial" w:ascii="Arial" w:hAnsi="Arial"/>
          <w:color w:val="231F20"/>
          <w:lang w:eastAsia="hr-HR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Navedene programe predlaže sportska zajednica, a programe koji se odnose na provođenje sportskih aktivnosti djece i mladeži, nadležnim tijelima za poslove sporta u jedinicama područne (regionalne) samouprave predlažu školski sportski savezi i sportske zajednice. Donosi ih jedinica lokalne i područne (regionalne) samouprave, zajedno s godišnjim proračunom. O izvršenju programa javnih potreba i utrošku sredstava, sportska zajednica grada ili općine izvještava jedinicu lokalne odnosno regionalne (područne) samouprave u rokovima propisanim Zakonom o proračunu.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Tijela jedinica lokalne i područne (regionalne) samouprave nadležna za poslove sporta prate i nadziru izvršenje programa javnih potreba te prate korištenje i utrošak sredstava za te programe.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Jedinice lokalne i područne (regionalne) samouprave  mogu općim aktom detaljnije propisat</w:t>
      </w:r>
      <w:r>
        <w:rPr>
          <w:rFonts w:eastAsia="Times New Roman" w:cs="Arial" w:ascii="Arial" w:hAnsi="Arial"/>
          <w:b/>
          <w:bCs/>
          <w:color w:val="231F20"/>
          <w:lang w:eastAsia="hr-HR"/>
        </w:rPr>
        <w:t xml:space="preserve"> kriterije financiranja javnih potreba u sportu, mjerila za osiguranje sredstava</w:t>
      </w:r>
      <w:r>
        <w:rPr>
          <w:rFonts w:cs="Arial" w:ascii="Arial" w:hAnsi="Arial"/>
          <w:sz w:val="24"/>
          <w:szCs w:val="24"/>
        </w:rPr>
        <w:t>, metodologiju i rokove za izradu i dostavu Programa javnih potreba, način izvršavanja Programa javnih potreba, način i rokove izvještavanja o provedbi Programa javnih potreba te metodologiju izrade financijskog plana iz ovoga članka Zakona o sportu.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Članak 75. Zakona:</w:t>
      </w:r>
    </w:p>
    <w:p>
      <w:pPr>
        <w:pStyle w:val="Normal"/>
        <w:shd w:val="clear" w:color="auto" w:fill="FFFFFF"/>
        <w:spacing w:lineRule="auto" w:line="240" w:before="72" w:after="72"/>
        <w:textAlignment w:val="baseline"/>
        <w:rPr>
          <w:rFonts w:ascii="Arial" w:hAnsi="Arial" w:eastAsia="Times New Roman" w:cs="Arial"/>
          <w:color w:val="231F20"/>
          <w:lang w:eastAsia="hr-HR"/>
        </w:rPr>
      </w:pPr>
      <w:r>
        <w:rPr>
          <w:rFonts w:eastAsia="Times New Roman" w:cs="Arial" w:ascii="Arial" w:hAnsi="Arial"/>
          <w:color w:val="231F20"/>
          <w:lang w:eastAsia="hr-HR"/>
        </w:rPr>
        <w:t>„</w:t>
      </w:r>
      <w:r>
        <w:rPr>
          <w:rFonts w:eastAsia="Times New Roman" w:cs="Arial" w:ascii="Arial" w:hAnsi="Arial"/>
          <w:color w:val="231F20"/>
          <w:lang w:eastAsia="hr-HR"/>
        </w:rPr>
        <w:t>(1) Odluku o korištenju sredstava za financiranje javnih potreba u sportu na razini lokalne odnosno područne (regionalne) samouprave donosi predstavničko tijelo jedinice lokalne i područne (regionalne) samouprave.</w:t>
      </w:r>
    </w:p>
    <w:p>
      <w:pPr>
        <w:pStyle w:val="Normal"/>
        <w:shd w:val="clear" w:color="auto" w:fill="FFFFFF"/>
        <w:spacing w:lineRule="auto" w:line="240" w:before="72" w:after="72"/>
        <w:textAlignment w:val="baseline"/>
        <w:rPr>
          <w:rFonts w:ascii="Arial" w:hAnsi="Arial" w:eastAsia="Times New Roman" w:cs="Arial"/>
          <w:color w:val="231F20"/>
          <w:lang w:eastAsia="hr-HR"/>
        </w:rPr>
      </w:pPr>
      <w:r>
        <w:rPr>
          <w:rFonts w:eastAsia="Times New Roman" w:cs="Arial" w:ascii="Arial" w:hAnsi="Arial"/>
          <w:color w:val="231F20"/>
          <w:lang w:eastAsia="hr-HR"/>
        </w:rPr>
        <w:t>(2) Javne potrebe u sportu za koje se sredstva osiguravaju iz proračuna jedinica lokalne i područne (regionalne) samouprave su:</w:t>
      </w:r>
    </w:p>
    <w:p>
      <w:pPr>
        <w:pStyle w:val="Normal"/>
        <w:shd w:val="clear" w:color="auto" w:fill="FFFFFF"/>
        <w:spacing w:lineRule="auto" w:line="240" w:before="72" w:after="72"/>
        <w:textAlignment w:val="baseline"/>
        <w:rPr>
          <w:rFonts w:ascii="Arial" w:hAnsi="Arial" w:eastAsia="Times New Roman" w:cs="Arial"/>
          <w:color w:val="231F20"/>
          <w:lang w:eastAsia="hr-HR"/>
        </w:rPr>
      </w:pPr>
      <w:r>
        <w:rPr>
          <w:rFonts w:eastAsia="Times New Roman" w:cs="Arial" w:ascii="Arial" w:hAnsi="Arial"/>
          <w:color w:val="231F20"/>
          <w:lang w:eastAsia="hr-HR"/>
        </w:rPr>
        <w:t xml:space="preserve">– </w:t>
      </w:r>
      <w:r>
        <w:rPr>
          <w:rFonts w:eastAsia="Times New Roman" w:cs="Arial" w:ascii="Arial" w:hAnsi="Arial"/>
          <w:color w:val="231F20"/>
          <w:lang w:eastAsia="hr-HR"/>
        </w:rPr>
        <w:t>poticanje razvoja i promocija sporta</w:t>
      </w:r>
    </w:p>
    <w:p>
      <w:pPr>
        <w:pStyle w:val="Normal"/>
        <w:shd w:val="clear" w:color="auto" w:fill="FFFFFF"/>
        <w:spacing w:lineRule="auto" w:line="240" w:before="72" w:after="72"/>
        <w:textAlignment w:val="baseline"/>
        <w:rPr>
          <w:rFonts w:ascii="Arial" w:hAnsi="Arial" w:eastAsia="Times New Roman" w:cs="Arial"/>
          <w:color w:val="231F20"/>
          <w:lang w:eastAsia="hr-HR"/>
        </w:rPr>
      </w:pPr>
      <w:r>
        <w:rPr>
          <w:rFonts w:eastAsia="Times New Roman" w:cs="Arial" w:ascii="Arial" w:hAnsi="Arial"/>
          <w:color w:val="231F20"/>
          <w:lang w:eastAsia="hr-HR"/>
        </w:rPr>
        <w:t xml:space="preserve">– </w:t>
      </w:r>
      <w:r>
        <w:rPr>
          <w:rFonts w:eastAsia="Times New Roman" w:cs="Arial" w:ascii="Arial" w:hAnsi="Arial"/>
          <w:color w:val="231F20"/>
          <w:lang w:eastAsia="hr-HR"/>
        </w:rPr>
        <w:t>provođenje sportskih aktivnosti djece, mladeži i studenata</w:t>
      </w:r>
    </w:p>
    <w:p>
      <w:pPr>
        <w:pStyle w:val="Normal"/>
        <w:shd w:val="clear" w:color="auto" w:fill="FFFFFF"/>
        <w:spacing w:lineRule="auto" w:line="240" w:before="72" w:after="72"/>
        <w:textAlignment w:val="baseline"/>
        <w:rPr>
          <w:rFonts w:ascii="Arial" w:hAnsi="Arial" w:eastAsia="Times New Roman" w:cs="Arial"/>
          <w:color w:val="231F20"/>
          <w:lang w:eastAsia="hr-HR"/>
        </w:rPr>
      </w:pPr>
      <w:r>
        <w:rPr>
          <w:rFonts w:eastAsia="Times New Roman" w:cs="Arial" w:ascii="Arial" w:hAnsi="Arial"/>
          <w:color w:val="231F20"/>
          <w:lang w:eastAsia="hr-HR"/>
        </w:rPr>
        <w:t xml:space="preserve">– </w:t>
      </w:r>
      <w:r>
        <w:rPr>
          <w:rFonts w:eastAsia="Times New Roman" w:cs="Arial" w:ascii="Arial" w:hAnsi="Arial"/>
          <w:color w:val="231F20"/>
          <w:lang w:eastAsia="hr-HR"/>
        </w:rPr>
        <w:t>djelovanje sportskih udruga, sportskih zajednica i sportskih saveza</w:t>
      </w:r>
    </w:p>
    <w:p>
      <w:pPr>
        <w:pStyle w:val="Normal"/>
        <w:shd w:val="clear" w:color="auto" w:fill="FFFFFF"/>
        <w:spacing w:lineRule="auto" w:line="240" w:before="72" w:after="72"/>
        <w:textAlignment w:val="baseline"/>
        <w:rPr>
          <w:rFonts w:ascii="Arial" w:hAnsi="Arial" w:eastAsia="Times New Roman" w:cs="Arial"/>
          <w:color w:val="231F20"/>
          <w:lang w:eastAsia="hr-HR"/>
        </w:rPr>
      </w:pPr>
      <w:r>
        <w:rPr>
          <w:rFonts w:eastAsia="Times New Roman" w:cs="Arial" w:ascii="Arial" w:hAnsi="Arial"/>
          <w:color w:val="231F20"/>
          <w:lang w:eastAsia="hr-HR"/>
        </w:rPr>
        <w:t xml:space="preserve">– </w:t>
      </w:r>
      <w:r>
        <w:rPr>
          <w:rFonts w:eastAsia="Times New Roman" w:cs="Arial" w:ascii="Arial" w:hAnsi="Arial"/>
          <w:color w:val="231F20"/>
          <w:lang w:eastAsia="hr-HR"/>
        </w:rPr>
        <w:t>sportska priprema, domaća i međunarodna natjecanja te opća i posebna zdravstvena zaštita sportaša</w:t>
      </w:r>
    </w:p>
    <w:p>
      <w:pPr>
        <w:pStyle w:val="Normal"/>
        <w:shd w:val="clear" w:color="auto" w:fill="FFFFFF"/>
        <w:spacing w:lineRule="auto" w:line="240" w:before="72" w:after="72"/>
        <w:textAlignment w:val="baseline"/>
        <w:rPr>
          <w:rFonts w:ascii="Arial" w:hAnsi="Arial" w:eastAsia="Times New Roman" w:cs="Arial"/>
          <w:color w:val="231F20"/>
          <w:lang w:eastAsia="hr-HR"/>
        </w:rPr>
      </w:pPr>
      <w:r>
        <w:rPr>
          <w:rFonts w:eastAsia="Times New Roman" w:cs="Arial" w:ascii="Arial" w:hAnsi="Arial"/>
          <w:color w:val="231F20"/>
          <w:lang w:eastAsia="hr-HR"/>
        </w:rPr>
        <w:t xml:space="preserve">– </w:t>
      </w:r>
      <w:r>
        <w:rPr>
          <w:rFonts w:eastAsia="Times New Roman" w:cs="Arial" w:ascii="Arial" w:hAnsi="Arial"/>
          <w:color w:val="231F20"/>
          <w:lang w:eastAsia="hr-HR"/>
        </w:rPr>
        <w:t>školovanje i osposobljavanje stručnog kadra u sportu</w:t>
      </w:r>
    </w:p>
    <w:p>
      <w:pPr>
        <w:pStyle w:val="Normal"/>
        <w:shd w:val="clear" w:color="auto" w:fill="FFFFFF"/>
        <w:spacing w:lineRule="auto" w:line="240" w:before="72" w:after="72"/>
        <w:textAlignment w:val="baseline"/>
        <w:rPr>
          <w:rFonts w:ascii="Arial" w:hAnsi="Arial" w:eastAsia="Times New Roman" w:cs="Arial"/>
          <w:color w:val="231F20"/>
          <w:lang w:eastAsia="hr-HR"/>
        </w:rPr>
      </w:pPr>
      <w:r>
        <w:rPr>
          <w:rFonts w:eastAsia="Times New Roman" w:cs="Arial" w:ascii="Arial" w:hAnsi="Arial"/>
          <w:color w:val="231F20"/>
          <w:lang w:eastAsia="hr-HR"/>
        </w:rPr>
        <w:t xml:space="preserve">– </w:t>
      </w:r>
      <w:r>
        <w:rPr>
          <w:rFonts w:eastAsia="Times New Roman" w:cs="Arial" w:ascii="Arial" w:hAnsi="Arial"/>
          <w:color w:val="231F20"/>
          <w:lang w:eastAsia="hr-HR"/>
        </w:rPr>
        <w:t>zapošljavanje osoba za obavljanje stručnih poslova u sportu</w:t>
      </w:r>
    </w:p>
    <w:p>
      <w:pPr>
        <w:pStyle w:val="Normal"/>
        <w:shd w:val="clear" w:color="auto" w:fill="FFFFFF"/>
        <w:spacing w:lineRule="auto" w:line="240" w:before="72" w:after="72"/>
        <w:textAlignment w:val="baseline"/>
        <w:rPr>
          <w:rFonts w:ascii="Arial" w:hAnsi="Arial" w:eastAsia="Times New Roman" w:cs="Arial"/>
          <w:color w:val="231F20"/>
          <w:lang w:eastAsia="hr-HR"/>
        </w:rPr>
      </w:pPr>
      <w:r>
        <w:rPr>
          <w:rFonts w:eastAsia="Times New Roman" w:cs="Arial" w:ascii="Arial" w:hAnsi="Arial"/>
          <w:color w:val="231F20"/>
          <w:lang w:eastAsia="hr-HR"/>
        </w:rPr>
        <w:t xml:space="preserve">– </w:t>
      </w:r>
      <w:r>
        <w:rPr>
          <w:rFonts w:eastAsia="Times New Roman" w:cs="Arial" w:ascii="Arial" w:hAnsi="Arial"/>
          <w:color w:val="231F20"/>
          <w:lang w:eastAsia="hr-HR"/>
        </w:rPr>
        <w:t>sportska stipendija</w:t>
      </w:r>
    </w:p>
    <w:p>
      <w:pPr>
        <w:pStyle w:val="Normal"/>
        <w:shd w:val="clear" w:color="auto" w:fill="FFFFFF"/>
        <w:spacing w:lineRule="auto" w:line="240" w:before="72" w:after="72"/>
        <w:textAlignment w:val="baseline"/>
        <w:rPr>
          <w:rFonts w:ascii="Arial" w:hAnsi="Arial" w:eastAsia="Times New Roman" w:cs="Arial"/>
          <w:color w:val="231F20"/>
          <w:lang w:eastAsia="hr-HR"/>
        </w:rPr>
      </w:pPr>
      <w:r>
        <w:rPr>
          <w:rFonts w:eastAsia="Times New Roman" w:cs="Arial" w:ascii="Arial" w:hAnsi="Arial"/>
          <w:color w:val="231F20"/>
          <w:lang w:eastAsia="hr-HR"/>
        </w:rPr>
        <w:t xml:space="preserve">– </w:t>
      </w:r>
      <w:r>
        <w:rPr>
          <w:rFonts w:eastAsia="Times New Roman" w:cs="Arial" w:ascii="Arial" w:hAnsi="Arial"/>
          <w:color w:val="231F20"/>
          <w:lang w:eastAsia="hr-HR"/>
        </w:rPr>
        <w:t>sportsko rekreativne aktivnosti građana</w:t>
      </w:r>
    </w:p>
    <w:p>
      <w:pPr>
        <w:pStyle w:val="Normal"/>
        <w:shd w:val="clear" w:color="auto" w:fill="FFFFFF"/>
        <w:spacing w:lineRule="auto" w:line="240" w:before="72" w:after="72"/>
        <w:textAlignment w:val="baseline"/>
        <w:rPr>
          <w:rFonts w:ascii="Arial" w:hAnsi="Arial" w:eastAsia="Times New Roman" w:cs="Arial"/>
          <w:color w:val="231F20"/>
          <w:lang w:eastAsia="hr-HR"/>
        </w:rPr>
      </w:pPr>
      <w:r>
        <w:rPr>
          <w:rFonts w:eastAsia="Times New Roman" w:cs="Arial" w:ascii="Arial" w:hAnsi="Arial"/>
          <w:color w:val="231F20"/>
          <w:lang w:eastAsia="hr-HR"/>
        </w:rPr>
        <w:t xml:space="preserve">– </w:t>
      </w:r>
      <w:r>
        <w:rPr>
          <w:rFonts w:eastAsia="Times New Roman" w:cs="Arial" w:ascii="Arial" w:hAnsi="Arial"/>
          <w:color w:val="231F20"/>
          <w:lang w:eastAsia="hr-HR"/>
        </w:rPr>
        <w:t>sportske aktivnosti djece s teškoćama u razvoju te para sportaša i gluhih sportaša</w:t>
      </w:r>
    </w:p>
    <w:p>
      <w:pPr>
        <w:pStyle w:val="Normal"/>
        <w:shd w:val="clear" w:color="auto" w:fill="FFFFFF"/>
        <w:spacing w:lineRule="auto" w:line="240" w:before="72" w:after="72"/>
        <w:textAlignment w:val="baseline"/>
        <w:rPr>
          <w:rFonts w:ascii="Arial" w:hAnsi="Arial" w:eastAsia="Times New Roman" w:cs="Arial"/>
          <w:color w:val="231F20"/>
          <w:lang w:eastAsia="hr-HR"/>
        </w:rPr>
      </w:pPr>
      <w:r>
        <w:rPr>
          <w:rFonts w:eastAsia="Times New Roman" w:cs="Arial" w:ascii="Arial" w:hAnsi="Arial"/>
          <w:color w:val="231F20"/>
          <w:lang w:eastAsia="hr-HR"/>
        </w:rPr>
        <w:t xml:space="preserve">– </w:t>
      </w:r>
      <w:r>
        <w:rPr>
          <w:rFonts w:eastAsia="Times New Roman" w:cs="Arial" w:ascii="Arial" w:hAnsi="Arial"/>
          <w:color w:val="231F20"/>
          <w:lang w:eastAsia="hr-HR"/>
        </w:rPr>
        <w:t>planiranje, izgradnja, održavanje i korištenje sportskih građevina značajnih za jedinicu lokalne i područne (regionalne) samouprave.</w:t>
      </w:r>
    </w:p>
    <w:p>
      <w:pPr>
        <w:pStyle w:val="Normal"/>
        <w:shd w:val="clear" w:color="auto" w:fill="FFFFFF"/>
        <w:spacing w:lineRule="auto" w:line="240" w:before="72" w:after="72"/>
        <w:textAlignment w:val="baseline"/>
        <w:rPr>
          <w:rFonts w:ascii="Arial" w:hAnsi="Arial" w:eastAsia="Times New Roman" w:cs="Arial"/>
          <w:color w:val="231F20"/>
          <w:lang w:eastAsia="hr-HR"/>
        </w:rPr>
      </w:pPr>
      <w:r>
        <w:rPr>
          <w:rFonts w:eastAsia="Times New Roman" w:cs="Arial" w:ascii="Arial" w:hAnsi="Arial"/>
          <w:color w:val="231F20"/>
          <w:lang w:eastAsia="hr-HR"/>
        </w:rPr>
        <w:t xml:space="preserve">(3) </w:t>
      </w:r>
      <w:r>
        <w:rPr>
          <w:rFonts w:eastAsia="Times New Roman" w:cs="Arial" w:ascii="Arial" w:hAnsi="Arial"/>
          <w:b/>
          <w:bCs/>
          <w:color w:val="231F20"/>
          <w:lang w:eastAsia="hr-HR"/>
        </w:rPr>
        <w:t>Predstavničko tijelo jedinice lokalne i područne (regionalne) samouprave donosi godišnji program javnih potreba u sportu.</w:t>
      </w:r>
    </w:p>
    <w:p>
      <w:pPr>
        <w:pStyle w:val="Normal"/>
        <w:shd w:val="clear" w:color="auto" w:fill="FFFFFF"/>
        <w:spacing w:lineRule="auto" w:line="240" w:before="72" w:after="72"/>
        <w:textAlignment w:val="baseline"/>
        <w:rPr>
          <w:rFonts w:ascii="Arial" w:hAnsi="Arial" w:eastAsia="Times New Roman" w:cs="Arial"/>
          <w:color w:val="231F20"/>
          <w:lang w:eastAsia="hr-HR"/>
        </w:rPr>
      </w:pPr>
      <w:r>
        <w:rPr>
          <w:rFonts w:eastAsia="Times New Roman" w:cs="Arial" w:ascii="Arial" w:hAnsi="Arial"/>
          <w:color w:val="231F20"/>
          <w:lang w:eastAsia="hr-HR"/>
        </w:rPr>
        <w:t>(4) Program javnih potreba u sportu predlažu i provode sportska zajednica te školski i akademski sportski savez u jedinici lokalne i područne (regionalne) samouprave u kojoj su osnovani.</w:t>
      </w:r>
    </w:p>
    <w:p>
      <w:pPr>
        <w:pStyle w:val="Normal"/>
        <w:shd w:val="clear" w:color="auto" w:fill="FFFFFF"/>
        <w:spacing w:lineRule="auto" w:line="240" w:before="72" w:after="72"/>
        <w:textAlignment w:val="baseline"/>
        <w:rPr>
          <w:rFonts w:ascii="Arial" w:hAnsi="Arial" w:eastAsia="Times New Roman" w:cs="Arial"/>
          <w:b/>
          <w:b/>
          <w:bCs/>
          <w:color w:val="231F20"/>
          <w:lang w:eastAsia="hr-HR"/>
        </w:rPr>
      </w:pPr>
      <w:r>
        <w:rPr>
          <w:rFonts w:eastAsia="Times New Roman" w:cs="Arial" w:ascii="Arial" w:hAnsi="Arial"/>
          <w:color w:val="231F20"/>
          <w:lang w:eastAsia="hr-HR"/>
        </w:rPr>
        <w:t xml:space="preserve">(5) Ako na području jedinice lokalne i područne (regionalne) samouprave </w:t>
      </w:r>
      <w:r>
        <w:rPr>
          <w:rFonts w:eastAsia="Times New Roman" w:cs="Arial" w:ascii="Arial" w:hAnsi="Arial"/>
          <w:b/>
          <w:bCs/>
          <w:color w:val="231F20"/>
          <w:lang w:eastAsia="hr-HR"/>
        </w:rPr>
        <w:t>nije osnovana</w:t>
      </w:r>
      <w:r>
        <w:rPr>
          <w:rFonts w:eastAsia="Times New Roman" w:cs="Arial" w:ascii="Arial" w:hAnsi="Arial"/>
          <w:color w:val="231F20"/>
          <w:lang w:eastAsia="hr-HR"/>
        </w:rPr>
        <w:t xml:space="preserve"> sportska zajednica ili školski te akademski sportski savez, o provođenju programa javnih potreba iz ovoga članka </w:t>
      </w:r>
      <w:r>
        <w:rPr>
          <w:rFonts w:eastAsia="Times New Roman" w:cs="Arial" w:ascii="Arial" w:hAnsi="Arial"/>
          <w:b/>
          <w:bCs/>
          <w:color w:val="231F20"/>
          <w:lang w:eastAsia="hr-HR"/>
        </w:rPr>
        <w:t>odlučuje jedinica lokalne i područne (regionalne) samouprave, sukladno ovom Zakonu i općim aktima jedinica lokalne i područne (regionalne) samouprave.</w:t>
      </w:r>
    </w:p>
    <w:p>
      <w:pPr>
        <w:pStyle w:val="Normal"/>
        <w:shd w:val="clear" w:color="auto" w:fill="FFFFFF"/>
        <w:spacing w:lineRule="auto" w:line="240" w:before="72" w:after="72"/>
        <w:textAlignment w:val="baseline"/>
        <w:rPr>
          <w:rFonts w:ascii="Arial" w:hAnsi="Arial" w:eastAsia="Times New Roman" w:cs="Arial"/>
          <w:color w:val="231F20"/>
          <w:lang w:eastAsia="hr-HR"/>
        </w:rPr>
      </w:pPr>
      <w:r>
        <w:rPr>
          <w:rFonts w:eastAsia="Times New Roman" w:cs="Arial" w:ascii="Arial" w:hAnsi="Arial"/>
          <w:color w:val="231F20"/>
          <w:lang w:eastAsia="hr-HR"/>
        </w:rPr>
        <w:t>(6) Tijelo jedinica lokalne i područne (regionalne) samouprave nadležno za sport prati i nadzire izvršenje programa financiranja javnih potreba u sportu i prati korištenje i utrošak sredstava za te programe.</w:t>
      </w:r>
    </w:p>
    <w:p>
      <w:pPr>
        <w:pStyle w:val="Normal"/>
        <w:shd w:val="clear" w:color="auto" w:fill="FFFFFF"/>
        <w:spacing w:lineRule="auto" w:line="240" w:before="72" w:after="72"/>
        <w:textAlignment w:val="baseline"/>
        <w:rPr>
          <w:rFonts w:ascii="Arial" w:hAnsi="Arial" w:eastAsia="Times New Roman" w:cs="Arial"/>
          <w:b/>
          <w:b/>
          <w:bCs/>
          <w:color w:val="231F20"/>
          <w:lang w:eastAsia="hr-HR"/>
        </w:rPr>
      </w:pPr>
      <w:r>
        <w:rPr>
          <w:rFonts w:eastAsia="Times New Roman" w:cs="Arial" w:ascii="Arial" w:hAnsi="Arial"/>
          <w:b/>
          <w:bCs/>
          <w:color w:val="231F20"/>
          <w:lang w:eastAsia="hr-HR"/>
        </w:rPr>
        <w:t xml:space="preserve">(7) </w:t>
      </w:r>
      <w:r>
        <w:rPr>
          <w:rFonts w:eastAsia="Times New Roman" w:cs="Arial" w:ascii="Arial" w:hAnsi="Arial"/>
          <w:color w:val="231F20"/>
          <w:lang w:eastAsia="hr-HR"/>
        </w:rPr>
        <w:t xml:space="preserve">Jedinice lokalne i područne (regionalne) samouprave </w:t>
      </w:r>
      <w:r>
        <w:rPr>
          <w:rFonts w:eastAsia="Times New Roman" w:cs="Arial" w:ascii="Arial" w:hAnsi="Arial"/>
          <w:b/>
          <w:bCs/>
          <w:color w:val="231F20"/>
          <w:lang w:eastAsia="hr-HR"/>
        </w:rPr>
        <w:t xml:space="preserve">općim aktom </w:t>
      </w:r>
      <w:r>
        <w:rPr>
          <w:rFonts w:eastAsia="Times New Roman" w:cs="Arial" w:ascii="Arial" w:hAnsi="Arial"/>
          <w:color w:val="231F20"/>
          <w:lang w:eastAsia="hr-HR"/>
        </w:rPr>
        <w:t xml:space="preserve">na prijedlog sportske zajednice te školskog i akademskog sportskog saveza, u dijelu programa koji provode i ako su osnovani u toj jedinici lokalne i područne (regionalne) samouprave, </w:t>
      </w:r>
      <w:r>
        <w:rPr>
          <w:rFonts w:eastAsia="Times New Roman" w:cs="Arial" w:ascii="Arial" w:hAnsi="Arial"/>
          <w:b/>
          <w:bCs/>
          <w:color w:val="231F20"/>
          <w:highlight w:val="yellow"/>
          <w:lang w:eastAsia="hr-HR"/>
        </w:rPr>
        <w:t>detaljnije propisuju kriterije financiranja javnih potreba u sportu, mjerila za osiguranje sredstava, metodologiju i rokove za izradu i dostavu prijedloga programa javnih potreba, način izvršavanja programa javnih potreba, način i rokove izvještavanja o provedbi programa javnih potreba te metodologiju izrade financijskih planova korisnika javnih potreba u sportu</w:t>
      </w:r>
      <w:r>
        <w:rPr>
          <w:rFonts w:eastAsia="Times New Roman" w:cs="Arial" w:ascii="Arial" w:hAnsi="Arial"/>
          <w:b/>
          <w:bCs/>
          <w:color w:val="231F20"/>
          <w:lang w:eastAsia="hr-HR"/>
        </w:rPr>
        <w:t>.“</w:t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</w:rPr>
        <w:t xml:space="preserve">Koncem listopada 2017., Središnji državni ured za šport donio je </w:t>
      </w:r>
      <w:r>
        <w:rPr>
          <w:rFonts w:cs="Arial" w:ascii="Arial" w:hAnsi="Arial"/>
          <w:b/>
          <w:bCs/>
        </w:rPr>
        <w:t xml:space="preserve">Pravilnik o metodologiji, rokovima za izradu i dostavu, načinu izvršavanja programa javnih potreba, o načinu i rokovima izvještavanja o provedbi programa te o metodologiji izrade financijskog plana javnih potreba u sportu (Narodne novine 108/17).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Osnovni kriteriji za vrednovanje sportskih udruga Zajednice izraženi su temeljnim zahtjevima što ih pojedina sportska udruga mora ispuniti, a to su :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da je sportska udruga osnovana sukladno odredbama Zakona o sportu i Zakona o udrugama, te upisana u Registar udruga i Registar sportskih djelatnosti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 je po Državnom zavodu za statistiku razvrstana u podrazred 92.62.2 u skladu s Nacionalnom klasifikacijom djelatnosti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da je sportska udruga ispunila sve uvjete utvrđene Statutom Zajednice i time postala njen punopravni član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da sportska udruga svoj plan i program djelovanja i financijski plan za iduće plansko razdoblje, te izvješća o svom djelovanju u proteklom razdoblju dostavlja Zajednici u rokovima utvrđenim ovom odlukom i Zakonom,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da sportska udruga ima osigurane temeljne uvjete za provedbu svoje sportske djelatnosti, a to su : vlastiti ili iznajmljeni sportski objekt u potpunosti prilagođen potrebama sportske udruge i pravilima sporta; sva potrebna sportska oprema i rekviziti; odgovarajući broj stručnih radnika koji organiziraju i vode sportsku školu, treninge i natjecanja,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da sportska udruga organizira i provodi redovite treninge, te sudjeluje na službenim natjecanjima sukladno sustavu i kalendaru natjecanja svoga sporta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 sportska udruga organizira i provodi sportsku školu u skladu s odgovarajućim planom i programom osposobljavanja u tom sportu, a školu organiziraju i provode stručne osobe,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 je sportska udruga ustrojila i vodi propisane evidencije na način utvrđen po HOO.</w:t>
      </w:r>
    </w:p>
    <w:p>
      <w:pPr>
        <w:pStyle w:val="Box469223"/>
        <w:shd w:val="clear" w:color="auto" w:fill="FFFFFF"/>
        <w:spacing w:beforeAutospacing="0" w:before="72" w:afterAutospacing="0" w:after="72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x469223"/>
        <w:shd w:val="clear" w:color="auto" w:fill="FFFFFF"/>
        <w:spacing w:beforeAutospacing="0" w:before="72" w:afterAutospacing="0" w:after="72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Trilj, 13. 09. 2023. g.</w:t>
      </w:r>
    </w:p>
    <w:p>
      <w:pPr>
        <w:pStyle w:val="Box469223"/>
        <w:shd w:val="clear" w:color="auto" w:fill="FFFFFF"/>
        <w:spacing w:beforeAutospacing="0" w:before="72" w:afterAutospacing="0" w:after="72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Ivica Marić, v.r.</w:t>
      </w:r>
    </w:p>
    <w:p>
      <w:pPr>
        <w:pStyle w:val="Podnoj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Žana Majić, v.r.</w:t>
      </w:r>
    </w:p>
    <w:p>
      <w:pPr>
        <w:pStyle w:val="Podnoj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odnoj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odnoj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odnoj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odnoj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odnoj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odnoj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odnoj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odnoj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odnoj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odnoj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odnoj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odnoj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odnoj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odnoj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odnoj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odnoj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odnoj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odnoj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odnoj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odnoj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odnoj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odnoje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Temeljem članka 35. Zakona o lokalnoj i područnoj (regionalnoj) samoupravi („Narodne novine“, broj 33/01, 60/01, 129/05, 109/07, 125/08, 36/09, 36/09, 150/11, 144/12, 19/13, 137/15, </w:t>
      </w:r>
      <w:hyperlink r:id="rId20">
        <w:r>
          <w:rPr>
            <w:rStyle w:val="Internetskapoveznica"/>
            <w:rFonts w:cs="Arial" w:ascii="Arial" w:hAnsi="Arial"/>
            <w:b/>
            <w:bCs/>
            <w:color w:val="000000" w:themeColor="text1"/>
            <w:u w:val="none"/>
          </w:rPr>
          <w:t>123/17</w:t>
        </w:r>
      </w:hyperlink>
      <w:r>
        <w:rPr>
          <w:rFonts w:cs="Arial" w:ascii="Arial" w:hAnsi="Arial"/>
          <w:b/>
          <w:bCs/>
          <w:color w:val="000000" w:themeColor="text1"/>
        </w:rPr>
        <w:t xml:space="preserve">, </w:t>
      </w:r>
      <w:hyperlink r:id="rId21">
        <w:r>
          <w:rPr>
            <w:rStyle w:val="Internetskapoveznica"/>
            <w:rFonts w:cs="Arial" w:ascii="Arial" w:hAnsi="Arial"/>
            <w:b/>
            <w:bCs/>
            <w:color w:val="000000" w:themeColor="text1"/>
            <w:u w:val="none"/>
          </w:rPr>
          <w:t>98/19</w:t>
        </w:r>
      </w:hyperlink>
      <w:r>
        <w:rPr>
          <w:rFonts w:cs="Arial" w:ascii="Arial" w:hAnsi="Arial"/>
          <w:b/>
          <w:bCs/>
          <w:color w:val="000000" w:themeColor="text1"/>
        </w:rPr>
        <w:t xml:space="preserve">, </w:t>
      </w:r>
      <w:hyperlink r:id="rId22">
        <w:r>
          <w:rPr>
            <w:rStyle w:val="Internetskapoveznica"/>
            <w:rFonts w:cs="Arial" w:ascii="Arial" w:hAnsi="Arial"/>
            <w:b/>
            <w:bCs/>
            <w:color w:val="000000" w:themeColor="text1"/>
            <w:u w:val="none"/>
          </w:rPr>
          <w:t>144/20</w:t>
        </w:r>
      </w:hyperlink>
      <w:r>
        <w:rPr>
          <w:rFonts w:cs="Arial" w:ascii="Arial" w:hAnsi="Arial"/>
          <w:b/>
          <w:bCs/>
        </w:rPr>
        <w:t xml:space="preserve">), članka 75. Zakona o sportu NN 141/22 – na snazi od 01.01.2023.), </w:t>
      </w:r>
      <w:r>
        <w:rPr>
          <w:rFonts w:eastAsia="Times New Roman" w:cs="Arial" w:ascii="Arial" w:hAnsi="Arial"/>
          <w:b/>
          <w:bCs/>
          <w:lang w:eastAsia="hr-HR"/>
        </w:rPr>
        <w:t>članka 32. Statuta Grada Trilja („Službeni glasnik Grada Trilja“,</w:t>
      </w:r>
      <w:r>
        <w:rPr>
          <w:rFonts w:cs="Arial" w:ascii="Arial" w:hAnsi="Arial"/>
          <w:b/>
          <w:bCs/>
        </w:rPr>
        <w:t xml:space="preserve"> 03/09, 01/13, 02/18, 01/21 i 05/23</w:t>
      </w:r>
      <w:r>
        <w:rPr>
          <w:rFonts w:eastAsia="Times New Roman" w:cs="Arial" w:ascii="Arial" w:hAnsi="Arial"/>
          <w:b/>
          <w:bCs/>
          <w:lang w:eastAsia="hr-HR"/>
        </w:rPr>
        <w:t xml:space="preserve">), </w:t>
      </w:r>
      <w:r>
        <w:rPr>
          <w:rFonts w:cs="Arial" w:ascii="Arial" w:hAnsi="Arial"/>
          <w:b/>
          <w:bCs/>
        </w:rPr>
        <w:t>Gradsko vijeće Grada Trilja  na ____ sjednici održanoj ____________2023. godine, donosi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ODLUKU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 METODOLOGIJI I NAČINU IZVRŠAVANJA I IZVJEŠTAVANJA PROGRAMA JAVNIH POTREBA U SPORTU NA PODRUČJU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GRADA TRILJA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I. OPĆE ODREDBE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Članak 1.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(1) Odlukom o metodologiji i načinu izvršavanja i izvještavanja programa javnih potreba u sportu na području grada Trilja (dalje u tekstu: </w:t>
      </w:r>
      <w:r>
        <w:rPr>
          <w:rFonts w:cs="Arial" w:ascii="Arial" w:hAnsi="Arial"/>
          <w:b/>
          <w:bCs/>
          <w:sz w:val="24"/>
          <w:szCs w:val="24"/>
        </w:rPr>
        <w:t>Odluka</w:t>
      </w:r>
      <w:r>
        <w:rPr>
          <w:rFonts w:cs="Arial" w:ascii="Arial" w:hAnsi="Arial"/>
          <w:sz w:val="24"/>
          <w:szCs w:val="24"/>
        </w:rPr>
        <w:t xml:space="preserve">) propisuje se metodologija i rokovi izrade i dostave prijedloga programa javnih potreba u sportu, način izvršavanja, način i rokovi izvještavanja o provedbi programa javnih potreba u sportu.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(2) Metodologija izrade programa javnih potreba podrazumijeva osnovne standarde, postupak i sadržaj prijedloga programa javnih potreba i financijskih planova.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(3) Način izvještavanja o provedbi programa javnih potreba podrazumijeva način dostave, sadržaj i oblik izvještaja o izvršavanju programa javnih potreba u sportu.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Članak 2.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Odredbe ove Odluke odnose se na Zajednicu sporta grada Trilja (dalje u tekstu: </w:t>
      </w:r>
      <w:r>
        <w:rPr>
          <w:rFonts w:cs="Arial" w:ascii="Arial" w:hAnsi="Arial"/>
          <w:b/>
          <w:bCs/>
          <w:sz w:val="24"/>
          <w:szCs w:val="24"/>
        </w:rPr>
        <w:t>Zajednica</w:t>
      </w:r>
      <w:r>
        <w:rPr>
          <w:rFonts w:cs="Arial" w:ascii="Arial" w:hAnsi="Arial"/>
          <w:sz w:val="24"/>
          <w:szCs w:val="24"/>
        </w:rPr>
        <w:t>), a ove odredbe se odnose i primjenjuju na odgovarajući način i na druge organizacijske oblike u djelatnosti sporta.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Članak 3.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Javne potrebe u sportu za koje se sredstva osiguravaju iz Proračuna Grada Trilja (dalje u tekstu: </w:t>
      </w:r>
      <w:r>
        <w:rPr>
          <w:rFonts w:cs="Arial" w:ascii="Arial" w:hAnsi="Arial"/>
          <w:b/>
          <w:bCs/>
          <w:sz w:val="24"/>
          <w:szCs w:val="24"/>
        </w:rPr>
        <w:t>Grada</w:t>
      </w:r>
      <w:r>
        <w:rPr>
          <w:rFonts w:cs="Arial" w:ascii="Arial" w:hAnsi="Arial"/>
          <w:sz w:val="24"/>
          <w:szCs w:val="24"/>
        </w:rPr>
        <w:t>)  su programi, odnosno aktivnosti, poslovi i djelatnosti od značaja za Grad 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poticanje i promicanje sporta,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provođenje sportskih aktivnosti djece, mladeži i studenata,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djelovanje sportskih udruga, sportskih zajednica i saveza,</w:t>
      </w:r>
    </w:p>
    <w:p>
      <w:pPr>
        <w:pStyle w:val="Normal"/>
        <w:spacing w:lineRule="auto" w:line="240" w:before="0" w:after="0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sportska priprema, domaća i međunarodna natjecanja te opća i posebna zdravstvena zaštita sportaša,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zapošljavanje osoba za obavljanje stručnih poslova u sportu,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sportsko-rekreacijske aktivnosti građana,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sportske aktivnosti osoba s teškoćama u razvoju i osoba s invaliditetom,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planiranje, izgradnja, održavanje i korištenje sportskih građevina značajnih za Grad,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provođenje i financiranje znanstvenih i razvojnih projekata elaborata i studija u funkciji razvoja sporta.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II. METODOLOGIJA IZRADE PROGRAMA JAVNIH POTREBA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Članak 4.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Za provedbu odredbi ove Odluke nadležni su Zajednica i </w:t>
      </w:r>
      <w:r>
        <w:rPr>
          <w:rFonts w:cs="Arial" w:ascii="Arial" w:hAnsi="Arial"/>
          <w:color w:val="000000"/>
          <w:sz w:val="24"/>
          <w:szCs w:val="24"/>
        </w:rPr>
        <w:t xml:space="preserve">Upravni odjel općih poslova, lokalne samouprave i društvenih djelatnosti </w:t>
      </w:r>
      <w:r>
        <w:rPr>
          <w:rFonts w:cs="Arial" w:ascii="Arial" w:hAnsi="Arial"/>
          <w:sz w:val="24"/>
          <w:szCs w:val="24"/>
        </w:rPr>
        <w:t xml:space="preserve">Grada Trilja  (dalje u tekstu: </w:t>
      </w:r>
      <w:r>
        <w:rPr>
          <w:rFonts w:cs="Arial" w:ascii="Arial" w:hAnsi="Arial"/>
          <w:b/>
          <w:bCs/>
          <w:sz w:val="24"/>
          <w:szCs w:val="24"/>
        </w:rPr>
        <w:t>Odjel</w:t>
      </w:r>
      <w:r>
        <w:rPr>
          <w:rFonts w:cs="Arial" w:ascii="Arial" w:hAnsi="Arial"/>
          <w:sz w:val="24"/>
          <w:szCs w:val="24"/>
        </w:rPr>
        <w:t>), Odjel Grada nadležan za financije i Gradonačelnik.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Članak 5.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(1) </w:t>
      </w:r>
      <w:r>
        <w:rPr>
          <w:rFonts w:cs="Arial" w:ascii="Arial" w:hAnsi="Arial"/>
          <w:b/>
          <w:bCs/>
          <w:sz w:val="24"/>
          <w:szCs w:val="24"/>
        </w:rPr>
        <w:t>Zadaća Zajednice</w:t>
      </w:r>
      <w:r>
        <w:rPr>
          <w:rFonts w:cs="Arial" w:ascii="Arial" w:hAnsi="Arial"/>
          <w:sz w:val="24"/>
          <w:szCs w:val="24"/>
        </w:rPr>
        <w:t xml:space="preserve"> u postupku pripreme i provedbe programa javnih potreba u sportu je:</w:t>
      </w:r>
    </w:p>
    <w:p>
      <w:pPr>
        <w:pStyle w:val="Normal"/>
        <w:spacing w:lineRule="auto" w:line="240" w:before="0" w:after="0"/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predložiti kriterije i pravilnike o financiranju iz Proračuna Grada  na temelju strateških i planskih dokumenata;</w:t>
      </w:r>
    </w:p>
    <w:p>
      <w:pPr>
        <w:pStyle w:val="Normal"/>
        <w:spacing w:lineRule="auto" w:line="240" w:before="0" w:after="0"/>
        <w:ind w:left="426" w:hanging="142"/>
        <w:jc w:val="both"/>
        <w:rPr>
          <w:rFonts w:ascii="Arial" w:hAnsi="Arial" w:eastAsia="Times New Roman" w:cs="Arial"/>
          <w:sz w:val="24"/>
          <w:szCs w:val="24"/>
          <w:lang w:eastAsia="hr-HR"/>
        </w:rPr>
      </w:pPr>
      <w:r>
        <w:rPr>
          <w:rFonts w:cs="Arial" w:ascii="Arial" w:hAnsi="Arial"/>
          <w:sz w:val="24"/>
          <w:szCs w:val="24"/>
        </w:rPr>
        <w:t xml:space="preserve">- </w:t>
      </w:r>
      <w:r>
        <w:rPr>
          <w:rFonts w:eastAsia="Times New Roman" w:cs="Arial" w:ascii="Arial" w:hAnsi="Arial"/>
          <w:sz w:val="24"/>
          <w:szCs w:val="24"/>
          <w:lang w:eastAsia="hr-HR"/>
        </w:rPr>
        <w:t>izraditi obrasce natječajne dokumentacije, temeljem kojih će udruge prijavljivati svoje programe ili projekte;</w:t>
      </w:r>
    </w:p>
    <w:p>
      <w:pPr>
        <w:pStyle w:val="Normal"/>
        <w:spacing w:lineRule="auto" w:line="240" w:before="0" w:after="0"/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- izraditi prijedlog javnih potreba na temelju javnog poziva za prikupljanje programa za izradu Programa javnih potreba u sportu Grada;</w:t>
      </w:r>
    </w:p>
    <w:p>
      <w:pPr>
        <w:pStyle w:val="Normal"/>
        <w:spacing w:lineRule="auto" w:line="240" w:before="0" w:after="0"/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dostaviti prijedlog programa javnih potreba u sportu nadležnom Odjelu na daljnje postupanje;</w:t>
      </w:r>
    </w:p>
    <w:p>
      <w:pPr>
        <w:pStyle w:val="Normal"/>
        <w:spacing w:lineRule="auto" w:line="240" w:before="0" w:after="0"/>
        <w:ind w:left="426" w:hanging="142"/>
        <w:jc w:val="both"/>
        <w:rPr>
          <w:rFonts w:ascii="Arial" w:hAnsi="Arial" w:eastAsia="Times New Roman" w:cs="Arial"/>
          <w:sz w:val="24"/>
          <w:szCs w:val="24"/>
          <w:lang w:eastAsia="hr-HR"/>
        </w:rPr>
      </w:pPr>
      <w:r>
        <w:rPr>
          <w:rFonts w:eastAsia="Times New Roman" w:cs="Arial" w:ascii="Arial" w:hAnsi="Arial"/>
          <w:sz w:val="24"/>
          <w:szCs w:val="24"/>
          <w:lang w:eastAsia="hr-HR"/>
        </w:rPr>
        <w:t>- u roku 30 dana od dana usvajanja proračuna za sljedeću kalendarsku godinu izraditi i javno objaviti godišnji plan javnih natječaja/poziva;</w:t>
      </w:r>
    </w:p>
    <w:p>
      <w:pPr>
        <w:pStyle w:val="Normal"/>
        <w:spacing w:lineRule="auto" w:line="240" w:before="0" w:after="0"/>
        <w:ind w:left="426" w:hanging="142"/>
        <w:jc w:val="both"/>
        <w:rPr>
          <w:rFonts w:ascii="Arial" w:hAnsi="Arial" w:eastAsia="Times New Roman" w:cs="Arial"/>
          <w:sz w:val="24"/>
          <w:szCs w:val="24"/>
          <w:lang w:eastAsia="hr-HR"/>
        </w:rPr>
      </w:pPr>
      <w:r>
        <w:rPr>
          <w:rFonts w:eastAsia="Times New Roman" w:cs="Arial" w:ascii="Arial" w:hAnsi="Arial"/>
          <w:sz w:val="24"/>
          <w:szCs w:val="24"/>
          <w:lang w:eastAsia="hr-HR"/>
        </w:rPr>
        <w:t xml:space="preserve">- javna objava i provedba natječaja/poziva; </w:t>
      </w:r>
    </w:p>
    <w:p>
      <w:pPr>
        <w:pStyle w:val="Normal"/>
        <w:spacing w:lineRule="auto" w:line="240" w:before="0" w:after="0"/>
        <w:ind w:left="426" w:hanging="142"/>
        <w:jc w:val="both"/>
        <w:rPr>
          <w:rFonts w:ascii="Arial" w:hAnsi="Arial" w:eastAsia="Times New Roman" w:cs="Arial"/>
          <w:sz w:val="24"/>
          <w:szCs w:val="24"/>
          <w:lang w:eastAsia="hr-HR"/>
        </w:rPr>
      </w:pPr>
      <w:r>
        <w:rPr>
          <w:rFonts w:eastAsia="Times New Roman" w:cs="Arial" w:ascii="Arial" w:hAnsi="Arial"/>
          <w:sz w:val="24"/>
          <w:szCs w:val="24"/>
          <w:lang w:eastAsia="hr-HR"/>
        </w:rPr>
        <w:t>- utvrditi prijedlog sastava procjenjivačkog povjerenstva, odnosno stručnih radnih skupina za procjenu projekata i programa;</w:t>
      </w:r>
    </w:p>
    <w:p>
      <w:pPr>
        <w:pStyle w:val="Normal"/>
        <w:spacing w:lineRule="auto" w:line="240" w:before="0" w:after="0"/>
        <w:ind w:left="426" w:hanging="142"/>
        <w:jc w:val="both"/>
        <w:rPr>
          <w:rFonts w:ascii="Arial" w:hAnsi="Arial" w:eastAsia="Times New Roman" w:cs="Arial"/>
          <w:sz w:val="24"/>
          <w:szCs w:val="24"/>
          <w:lang w:eastAsia="hr-HR"/>
        </w:rPr>
      </w:pPr>
      <w:r>
        <w:rPr>
          <w:rFonts w:eastAsia="Times New Roman" w:cs="Arial" w:ascii="Arial" w:hAnsi="Arial"/>
          <w:sz w:val="24"/>
          <w:szCs w:val="24"/>
          <w:lang w:eastAsia="hr-HR"/>
        </w:rPr>
        <w:t>- izvršiti obradu pojedinačnog programa korisnika;</w:t>
      </w:r>
    </w:p>
    <w:p>
      <w:pPr>
        <w:pStyle w:val="Normal"/>
        <w:spacing w:lineRule="auto" w:line="240" w:before="0" w:after="0"/>
        <w:ind w:left="426" w:hanging="142"/>
        <w:jc w:val="both"/>
        <w:rPr>
          <w:rFonts w:ascii="Arial" w:hAnsi="Arial" w:eastAsia="Times New Roman" w:cs="Arial"/>
          <w:sz w:val="24"/>
          <w:szCs w:val="24"/>
          <w:lang w:eastAsia="hr-HR"/>
        </w:rPr>
      </w:pPr>
      <w:r>
        <w:rPr>
          <w:rFonts w:eastAsia="Times New Roman" w:cs="Arial" w:ascii="Arial" w:hAnsi="Arial"/>
          <w:sz w:val="24"/>
          <w:szCs w:val="24"/>
          <w:lang w:eastAsia="hr-HR"/>
        </w:rPr>
        <w:t xml:space="preserve">- izraditi detaljan financijski plan po </w:t>
      </w:r>
      <w:r>
        <w:rPr>
          <w:rFonts w:cs="Arial" w:ascii="Arial" w:hAnsi="Arial"/>
          <w:sz w:val="24"/>
          <w:szCs w:val="24"/>
        </w:rPr>
        <w:t>aktivnostima, poslovima i djelatnostima na temelju provedenog natječaja/poziva te isti dostaviti nadležnom Odjelu na suglasnost;</w:t>
      </w:r>
    </w:p>
    <w:p>
      <w:pPr>
        <w:pStyle w:val="Normal"/>
        <w:spacing w:lineRule="auto" w:line="240" w:before="0" w:after="0"/>
        <w:ind w:left="426" w:hanging="142"/>
        <w:jc w:val="both"/>
        <w:rPr>
          <w:rFonts w:ascii="Arial" w:hAnsi="Arial" w:eastAsia="Times New Roman" w:cs="Arial"/>
          <w:sz w:val="24"/>
          <w:szCs w:val="24"/>
          <w:lang w:eastAsia="hr-HR"/>
        </w:rPr>
      </w:pPr>
      <w:r>
        <w:rPr>
          <w:rFonts w:eastAsia="Times New Roman" w:cs="Arial" w:ascii="Arial" w:hAnsi="Arial"/>
          <w:sz w:val="24"/>
          <w:szCs w:val="24"/>
          <w:lang w:eastAsia="hr-HR"/>
        </w:rPr>
        <w:t>- donijeti odluku o financiranju projekata i programa sportskim udrugama;</w:t>
      </w:r>
    </w:p>
    <w:p>
      <w:pPr>
        <w:pStyle w:val="Normal"/>
        <w:spacing w:lineRule="auto" w:line="240" w:before="0" w:after="0"/>
        <w:ind w:left="426" w:hanging="142"/>
        <w:jc w:val="both"/>
        <w:rPr>
          <w:rFonts w:ascii="Arial" w:hAnsi="Arial" w:eastAsia="Times New Roman" w:cs="Arial"/>
          <w:sz w:val="24"/>
          <w:szCs w:val="24"/>
          <w:lang w:eastAsia="hr-HR"/>
        </w:rPr>
      </w:pPr>
      <w:r>
        <w:rPr>
          <w:rFonts w:eastAsia="Times New Roman" w:cs="Arial" w:ascii="Arial" w:hAnsi="Arial"/>
          <w:sz w:val="24"/>
          <w:szCs w:val="24"/>
          <w:lang w:eastAsia="hr-HR"/>
        </w:rPr>
        <w:t>- potpisati ugovor o financiranju projekta/programa s korisnicima sredstava najkasnije 30 dana od dana donošenja odluke o financiranju programa javnih potreba;</w:t>
      </w:r>
    </w:p>
    <w:p>
      <w:pPr>
        <w:pStyle w:val="Normal"/>
        <w:spacing w:lineRule="auto" w:line="240" w:before="0" w:after="0"/>
        <w:ind w:left="426" w:hanging="142"/>
        <w:jc w:val="both"/>
        <w:rPr>
          <w:rFonts w:ascii="Arial" w:hAnsi="Arial" w:eastAsia="Times New Roman" w:cs="Arial"/>
          <w:sz w:val="24"/>
          <w:szCs w:val="24"/>
          <w:lang w:eastAsia="hr-HR"/>
        </w:rPr>
      </w:pPr>
      <w:r>
        <w:rPr>
          <w:rFonts w:eastAsia="Times New Roman" w:cs="Arial" w:ascii="Arial" w:hAnsi="Arial"/>
          <w:sz w:val="24"/>
          <w:szCs w:val="24"/>
          <w:lang w:eastAsia="hr-HR"/>
        </w:rPr>
        <w:t>- organizirati stručno praćenje provedbe projekata financiranih na temelju natječaja/poziva;</w:t>
      </w:r>
    </w:p>
    <w:p>
      <w:pPr>
        <w:pStyle w:val="Normal"/>
        <w:spacing w:lineRule="auto" w:line="240" w:before="0" w:after="0"/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</w:t>
      </w:r>
      <w:r>
        <w:rPr>
          <w:rFonts w:eastAsia="Times New Roman" w:cs="Arial" w:ascii="Arial" w:hAnsi="Arial"/>
          <w:sz w:val="24"/>
          <w:szCs w:val="24"/>
          <w:lang w:eastAsia="hr-HR"/>
        </w:rPr>
        <w:t>pripremiti izvještaje o provedbi i rezultatima Gradu i Odjelu.</w:t>
      </w:r>
    </w:p>
    <w:p>
      <w:pPr>
        <w:pStyle w:val="Normal"/>
        <w:spacing w:lineRule="auto" w:line="240" w:before="0"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(2) Kriterije i pravilnik o financiranju iz Proračuna Grada utvrđuje Zajednica, a potvrđuje Gradonačelnik Grada uz prethodno mišljenje Odjela.</w:t>
      </w:r>
    </w:p>
    <w:p>
      <w:pPr>
        <w:pStyle w:val="Normal"/>
        <w:spacing w:lineRule="auto" w:line="240" w:before="0"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(3) Zajednica će dostaviti prijedlog javnih potreba u sportu najkasnije do 30. rujna tekuće godine Gradu.</w:t>
      </w:r>
    </w:p>
    <w:p>
      <w:pPr>
        <w:pStyle w:val="Normal"/>
        <w:spacing w:lineRule="auto" w:line="240" w:before="0"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Članak 6.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Zadaća Odjela za financije</w:t>
      </w:r>
      <w:r>
        <w:rPr>
          <w:rFonts w:cs="Arial" w:ascii="Arial" w:hAnsi="Arial"/>
          <w:sz w:val="24"/>
          <w:szCs w:val="24"/>
        </w:rPr>
        <w:t xml:space="preserve"> u postupku pripreme i provedbe programa javnih potreba: </w:t>
      </w:r>
    </w:p>
    <w:p>
      <w:pPr>
        <w:pStyle w:val="Normal"/>
        <w:spacing w:lineRule="auto" w:line="240" w:before="0"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usklađivanje godišnjeg programa javnih potreba u sportu s financijskim pokazateljima, strateškim i planskim dokumentima, Zakonom o sportu, Zakonom o udrugama, aktima Grada i odredbama ove odluke,</w:t>
      </w:r>
    </w:p>
    <w:p>
      <w:pPr>
        <w:pStyle w:val="Normal"/>
        <w:spacing w:lineRule="auto" w:line="240" w:before="0"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predlaganje konačnog prijedloga javnih potreba u sportu Gradonačelniku koji ga dostavlja Gradskom vijeću na usvajanje,</w:t>
      </w:r>
    </w:p>
    <w:p>
      <w:pPr>
        <w:pStyle w:val="Normal"/>
        <w:spacing w:lineRule="auto" w:line="240" w:before="0"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usklađivanje detaljnog financijskog plana sa zakonskim odredbama, aktima Grada  i odredbama ove Odluke, </w:t>
      </w:r>
    </w:p>
    <w:p>
      <w:pPr>
        <w:pStyle w:val="Normal"/>
        <w:spacing w:lineRule="auto" w:line="240" w:before="0"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dostavljanje detaljnog  financijskog plana Gradonačelniku na usvajanje,</w:t>
      </w:r>
    </w:p>
    <w:p>
      <w:pPr>
        <w:pStyle w:val="Normal"/>
        <w:spacing w:lineRule="auto" w:line="240" w:before="0"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organiziranje stručnog praćenja provedbe projekata financiranih iz Proračuna Grada ,</w:t>
      </w:r>
    </w:p>
    <w:p>
      <w:pPr>
        <w:pStyle w:val="Normal"/>
        <w:spacing w:lineRule="auto" w:line="240" w:before="0"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pripremanje izvještaja o provedbi i rezultatima Programa javnih potreba u sportu nadležnom Odjelu i Gradskom vijeću.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Članak 7.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游明朝" w:cs="Arial" w:eastAsiaTheme="minorEastAsia"/>
          <w:sz w:val="24"/>
          <w:szCs w:val="24"/>
          <w:lang w:eastAsia="hr-HR"/>
        </w:rPr>
      </w:pPr>
      <w:r>
        <w:rPr>
          <w:rFonts w:eastAsia="游明朝" w:cs="Arial" w:ascii="Arial" w:hAnsi="Arial" w:eastAsiaTheme="minorEastAsia"/>
          <w:sz w:val="24"/>
          <w:szCs w:val="24"/>
          <w:lang w:eastAsia="hr-HR"/>
        </w:rPr>
        <w:t xml:space="preserve">(1) Prijedlog Programa javnih potreba obvezno sadrži: </w:t>
      </w:r>
    </w:p>
    <w:p>
      <w:pPr>
        <w:pStyle w:val="Normal"/>
        <w:spacing w:lineRule="auto" w:line="240" w:before="0" w:after="0"/>
        <w:ind w:firstLine="284"/>
        <w:jc w:val="both"/>
        <w:rPr>
          <w:rFonts w:ascii="Arial" w:hAnsi="Arial" w:eastAsia="游明朝" w:cs="Arial" w:eastAsiaTheme="minorEastAsia"/>
          <w:sz w:val="24"/>
          <w:szCs w:val="24"/>
          <w:lang w:eastAsia="hr-HR"/>
        </w:rPr>
      </w:pPr>
      <w:r>
        <w:rPr>
          <w:rFonts w:eastAsia="游明朝" w:cs="Arial" w:ascii="Arial" w:hAnsi="Arial" w:eastAsiaTheme="minorEastAsia"/>
          <w:sz w:val="24"/>
          <w:szCs w:val="24"/>
          <w:lang w:eastAsia="hr-HR"/>
        </w:rPr>
        <w:t xml:space="preserve">- financijski plan po </w:t>
      </w:r>
      <w:r>
        <w:rPr>
          <w:rStyle w:val="Defaultparagraphfont1"/>
          <w:rFonts w:cs="Arial" w:ascii="Arial" w:hAnsi="Arial"/>
        </w:rPr>
        <w:t>programskim skupinama, programima i potprogramima.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Arial" w:hAnsi="Arial" w:eastAsia="游明朝" w:cs="Arial" w:eastAsiaTheme="minorEastAsia"/>
          <w:sz w:val="24"/>
          <w:szCs w:val="24"/>
          <w:lang w:eastAsia="hr-HR"/>
        </w:rPr>
      </w:pPr>
      <w:r>
        <w:rPr>
          <w:rFonts w:eastAsia="游明朝" w:cs="Arial" w:ascii="Arial" w:hAnsi="Arial" w:eastAsiaTheme="minorEastAsia"/>
          <w:sz w:val="24"/>
          <w:szCs w:val="24"/>
          <w:lang w:eastAsia="hr-HR"/>
        </w:rPr>
        <w:t xml:space="preserve">(2) Uz prijedlog programa javnih potreba potrebno je priložiti važeće kriterije i pravila koja se odnose na raspodjelu sredstava za izvršenje programa javnih potreba i financijskoga plana. </w:t>
      </w:r>
    </w:p>
    <w:p>
      <w:pPr>
        <w:pStyle w:val="Normal"/>
        <w:spacing w:lineRule="auto" w:line="240" w:before="0" w:after="160"/>
        <w:contextualSpacing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Članak 8.</w:t>
      </w:r>
    </w:p>
    <w:p>
      <w:pPr>
        <w:pStyle w:val="ListParagraph"/>
        <w:numPr>
          <w:ilvl w:val="0"/>
          <w:numId w:val="2"/>
        </w:numPr>
        <w:spacing w:lineRule="auto" w:line="24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Prijedlog financijskog plana iz prethodnog članka sadrži pregled potrebnih sredstava po predloženim programskim skupinama i aktivnostima u opisnom i tabličnom obliku.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426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Ukoliko se za provedbu pojedinih programa planiraju koristiti i sredstva iz drugih izvora, isto je potrebno posebno navesti.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Sadržaj programa javnih potreba</w:t>
      </w:r>
    </w:p>
    <w:p>
      <w:pPr>
        <w:pStyle w:val="ListParagraph"/>
        <w:spacing w:lineRule="auto" w:line="240" w:before="0" w:after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240" w:before="0" w:after="0"/>
        <w:ind w:left="142" w:hanging="0"/>
        <w:contextualSpacing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Članak 9.</w:t>
      </w:r>
    </w:p>
    <w:p>
      <w:pPr>
        <w:pStyle w:val="ListParagraph"/>
        <w:spacing w:lineRule="auto" w:line="240" w:before="0" w:after="0"/>
        <w:contextualSpacing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284" w:hanging="284"/>
        <w:contextualSpacing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(1) Program javnih potreba osim financijskog plana obvezno sadrži: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283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preambulu,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283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uvod,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283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analizu stanja planiranih, provedenih i neprovedenih programa javnih potreba tekuće i prethodne godine,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283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viziju i misiju sportske organizacije,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283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opće i posebne ciljeve programa javnih potreba te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09" w:hanging="283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opis programskih skupina, programa i potprograma, od čega svaka programska skupina, program, potprogram i programska stavka mora imati redni broj i naziv. </w:t>
      </w:r>
    </w:p>
    <w:p>
      <w:pPr>
        <w:pStyle w:val="ListParagraph"/>
        <w:spacing w:lineRule="auto" w:line="240" w:before="0" w:after="0"/>
        <w:ind w:left="284" w:hanging="284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(2) Programsku skupinu čini skupina programa koja tvori jedinstvenu cjelinu s određenom zadaćom/ciljem. </w:t>
      </w:r>
    </w:p>
    <w:p>
      <w:pPr>
        <w:pStyle w:val="ListParagraph"/>
        <w:spacing w:lineRule="auto" w:line="240" w:before="0" w:after="0"/>
        <w:ind w:left="284" w:hanging="284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(3) Program je skupina potprograma koja tvori jedinstvenu cjelinu/programsku skupinu s određenom zadaćom/ciljem. </w:t>
      </w:r>
    </w:p>
    <w:p>
      <w:pPr>
        <w:pStyle w:val="ListParagraph"/>
        <w:spacing w:lineRule="auto" w:line="240" w:before="0" w:after="0"/>
        <w:ind w:left="284" w:hanging="284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(4) Potprogram je skupina aktivnosti koja tvori jedinstvenu cjelinu/program s određenom zadaćom/ciljem. </w:t>
      </w:r>
    </w:p>
    <w:p>
      <w:pPr>
        <w:pStyle w:val="ListParagraph"/>
        <w:spacing w:lineRule="auto" w:line="240" w:before="0" w:after="0"/>
        <w:ind w:left="284" w:hanging="284"/>
        <w:contextualSpacing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Članak 10.</w:t>
      </w:r>
    </w:p>
    <w:p>
      <w:pPr>
        <w:pStyle w:val="ListParagraph"/>
        <w:spacing w:lineRule="auto" w:line="240" w:before="0" w:after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240" w:before="0" w:after="0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(1) Uz program javnih potreba potrebno je priložiti kriterije i pravila koja se odnose na raspodjelu sredstava za izvršenje programa javnih potreba i Financijskog plana. </w:t>
      </w:r>
    </w:p>
    <w:p>
      <w:pPr>
        <w:pStyle w:val="ListParagraph"/>
        <w:spacing w:lineRule="auto" w:line="240" w:before="0" w:after="0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(2) Korisnik sredstava svojim aktima uređuje kriterije i pravila. </w:t>
      </w:r>
    </w:p>
    <w:p>
      <w:pPr>
        <w:pStyle w:val="ListParagraph"/>
        <w:spacing w:lineRule="auto" w:line="240" w:before="0" w:after="0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(3) Obrazac programa javnih potreba iz čanka 9. ove Odluke nalazi se u prilogu i sastavni je dio ove Odluke (</w:t>
      </w:r>
      <w:r>
        <w:rPr>
          <w:rFonts w:cs="Arial" w:ascii="Arial" w:hAnsi="Arial"/>
          <w:b/>
          <w:bCs/>
          <w:sz w:val="24"/>
          <w:szCs w:val="24"/>
        </w:rPr>
        <w:t>prilog 1</w:t>
      </w:r>
      <w:r>
        <w:rPr>
          <w:rFonts w:cs="Arial" w:ascii="Arial" w:hAnsi="Arial"/>
          <w:sz w:val="24"/>
          <w:szCs w:val="24"/>
        </w:rPr>
        <w:t xml:space="preserve">.). </w:t>
      </w:r>
    </w:p>
    <w:p>
      <w:pPr>
        <w:pStyle w:val="ListParagraph"/>
        <w:spacing w:lineRule="auto" w:line="240" w:before="0" w:after="0"/>
        <w:ind w:left="284" w:hanging="0"/>
        <w:contextualSpacing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0" w:firstLine="142"/>
        <w:contextualSpacing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Izrada financijskog plana</w:t>
      </w:r>
    </w:p>
    <w:p>
      <w:pPr>
        <w:pStyle w:val="ListParagraph"/>
        <w:spacing w:lineRule="auto" w:line="240" w:before="0" w:after="0"/>
        <w:ind w:left="284" w:hanging="0"/>
        <w:contextualSpacing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Članak 11.</w:t>
      </w:r>
    </w:p>
    <w:p>
      <w:pPr>
        <w:pStyle w:val="ListParagraph"/>
        <w:spacing w:lineRule="auto" w:line="240" w:before="0" w:after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pacing w:lineRule="auto" w:line="240" w:before="0" w:after="0"/>
        <w:ind w:left="426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(1) Financijski plan obvezno sadrži tablični prikaz troškova po programskim skupinama, programima i potprogramima, redni broj i naziv programske skupine, programa i potprograma te izvor sredstava za njihovu realizaciju.</w:t>
      </w:r>
    </w:p>
    <w:p>
      <w:pPr>
        <w:pStyle w:val="ListParagraph"/>
        <w:spacing w:lineRule="auto" w:line="240" w:before="0" w:after="0"/>
        <w:ind w:left="426" w:hanging="284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(2) Obrazac Financijskog plana nalazi se u prilogu i sastavni je dio ove Odluke </w:t>
      </w:r>
      <w:r>
        <w:rPr>
          <w:rFonts w:cs="Arial" w:ascii="Arial" w:hAnsi="Arial"/>
          <w:b/>
          <w:bCs/>
          <w:sz w:val="24"/>
          <w:szCs w:val="24"/>
        </w:rPr>
        <w:t>(prilog 2.)</w:t>
      </w:r>
    </w:p>
    <w:p>
      <w:pPr>
        <w:pStyle w:val="Normal"/>
        <w:spacing w:lineRule="auto" w:line="240" w:before="0" w:after="0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(3) Radi otklanjanja svake pravne dvojbe, Financijski plan iz ovog Pravilnika predstavlja dio financijskog plana neprofitne organizacije, a čije donošenje sukladno Pravilniku o sustavu financijskog upravljanja i kontrola te izradi i izvršavanju financijskih planova neprofitnih organizacija predstavlja zakonsku obvezu korisnika sredstava. </w:t>
      </w:r>
    </w:p>
    <w:p>
      <w:pPr>
        <w:pStyle w:val="Normal"/>
        <w:spacing w:lineRule="auto" w:line="240" w:before="0" w:after="0"/>
        <w:ind w:left="426" w:hanging="284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(4) Nakon usvajanja programa javnih potreba u sportu i Proračuna Grada korisnik sredstava je dužan u skladu sa Zakonom o financijskom poslovanju i računovodstvu neprofitnih organizacija i Pravilnikom o sustavu financijskog upravljanja i kontrola te izradi i izvršavanju financijskih planova neprofitnih organizacija usvojiti financijski plan neprofitne organizacije (korisnika sredstava) te tako usvojeni financijski plan dostaviti Gradu  u roku od 15 dana od dana usvajanja</w:t>
      </w:r>
      <w:r>
        <w:rPr/>
        <w:t>.</w:t>
      </w:r>
    </w:p>
    <w:p>
      <w:pPr>
        <w:pStyle w:val="Normal"/>
        <w:spacing w:lineRule="auto" w:line="240" w:before="0" w:after="0"/>
        <w:ind w:left="284" w:hanging="142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Članak 12.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000009"/>
        <w:ind w:left="567" w:hanging="425"/>
        <w:jc w:val="both"/>
        <w:rPr>
          <w:rFonts w:ascii="Arial" w:hAnsi="Arial" w:cs="Arial"/>
        </w:rPr>
      </w:pPr>
      <w:r>
        <w:rPr>
          <w:rStyle w:val="Defaultparagraphfont1"/>
          <w:rFonts w:cs="Arial" w:ascii="Arial" w:hAnsi="Arial"/>
        </w:rPr>
        <w:t>(1) U slučaju da prijedlog programa javnih potreba i financijski plan nije izrađen u skladu s odredbama ove Odluke, zakonskim odredbama i aktima Grada Trilja, Grad će pozvati predlagatelja da u roku od 15 dana ispravi i/ili dopuni prijedlog programa javnih potreba, a sve u skladu s uputama Grada.</w:t>
      </w:r>
      <w:r>
        <w:rPr>
          <w:rFonts w:cs="Arial" w:ascii="Arial" w:hAnsi="Arial"/>
        </w:rPr>
        <w:t xml:space="preserve"> </w:t>
      </w:r>
    </w:p>
    <w:p>
      <w:pPr>
        <w:pStyle w:val="Normal000009"/>
        <w:ind w:left="567" w:hanging="425"/>
        <w:jc w:val="both"/>
        <w:rPr>
          <w:rFonts w:ascii="Arial" w:hAnsi="Arial" w:cs="Arial"/>
        </w:rPr>
      </w:pPr>
      <w:r>
        <w:rPr>
          <w:rStyle w:val="Defaultparagraphfont1"/>
          <w:rFonts w:cs="Arial" w:ascii="Arial" w:hAnsi="Arial"/>
        </w:rPr>
        <w:t xml:space="preserve">(2) U slučaju da predlagatelj ne ispravi i/ili dopuni prijedlog javnih potreba i financijski plan  u skladu s uputama Grada, Grad  će odbiti dati suglasnost. </w:t>
      </w:r>
    </w:p>
    <w:p>
      <w:pPr>
        <w:pStyle w:val="Normal000009"/>
        <w:ind w:left="567" w:hanging="425"/>
        <w:jc w:val="both"/>
        <w:rPr>
          <w:rFonts w:ascii="Arial" w:hAnsi="Arial" w:cs="Arial"/>
        </w:rPr>
      </w:pPr>
      <w:r>
        <w:rPr>
          <w:rStyle w:val="Defaultparagraphfont1"/>
          <w:rFonts w:cs="Arial" w:ascii="Arial" w:hAnsi="Arial"/>
        </w:rPr>
        <w:t>(3)</w:t>
      </w:r>
      <w:r>
        <w:rPr>
          <w:rFonts w:cs="Arial" w:ascii="Arial" w:hAnsi="Arial"/>
        </w:rPr>
        <w:t xml:space="preserve"> </w:t>
      </w:r>
      <w:r>
        <w:rPr>
          <w:rStyle w:val="Defaultparagraphfont1"/>
          <w:rFonts w:cs="Arial" w:ascii="Arial" w:hAnsi="Arial"/>
        </w:rPr>
        <w:t xml:space="preserve">U slučaju kršenja roka iz stavka 1. ovoga članka, kao i u slučaju nedobivanja suglasnosti,  Grad  će prilikom procedure donošenja proračuna uzeti u obzir dijelove programa javnih potreba koji su izrađeni u skladu sa Zakonom o sportu i ovom Odlukom. </w:t>
      </w:r>
    </w:p>
    <w:p>
      <w:pPr>
        <w:pStyle w:val="Normal000009"/>
        <w:ind w:left="567" w:hanging="425"/>
        <w:jc w:val="both"/>
        <w:rPr>
          <w:rFonts w:ascii="Arial" w:hAnsi="Arial" w:cs="Arial"/>
        </w:rPr>
      </w:pPr>
      <w:r>
        <w:rPr>
          <w:rStyle w:val="Defaultparagraphfont1"/>
          <w:rFonts w:cs="Arial" w:ascii="Arial" w:hAnsi="Arial"/>
        </w:rPr>
        <w:t>(4) Suglasnost iz stavka 2. ovoga članka odnosi se na sadržaj prijedloga programa javnih potreba i financijskoga plana, a koja ne podrazumijeva odobrenje ukupnoga iznosa sredstava za sljedeću godinu niti njegovu raspodjelu po programskim skupinama, programima i potprogramima.</w:t>
      </w: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240" w:before="0"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Članak 13.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(1) Nakon donošenja Programa javnih potreba u sportu i detaljnog financijskog plana, iznos namijenjen krajnjim korisnicima će se doznačiti Zajednici sukladno Programu javnih potreba u sportu.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(2) Zajednica će utvrđeni iznos doznačiti krajnjim korisnicima u roku od sedam dana od primitka iznosa od strane Grada, te o izvršenoj doznaci izvijestiti nadležni Odjel.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Članak 14.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(1) Nadzor nad realizacijom doznačenih sredstava izvršava Odjel koji je neposredno odgovoran Gradskom vijeću.</w:t>
      </w:r>
    </w:p>
    <w:p>
      <w:pPr>
        <w:pStyle w:val="Normal"/>
        <w:spacing w:lineRule="auto" w:line="240" w:before="0"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(2) Ukoliko nadležni Odjel utvrdi da iznosi nisu doznačeni krajnjim korisnicima u predviđenom roku, na prijedlog Odjela Gradonačelnik će predložit Gradskom vijeću obustavu doznake krajnjim korisnicima putem Zajednice, te pokrenuti pitanje odgovornosti.</w:t>
      </w:r>
    </w:p>
    <w:p>
      <w:pPr>
        <w:pStyle w:val="Normal"/>
        <w:spacing w:lineRule="auto" w:line="240" w:before="0"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(3) Doznaku sredstava krajnjim korisnicima u slučaju opisanom u stavku 2. ovog  članka izvršit će nadležni Odjel preko Odjela za financije.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Izmjene i dopune programa javnih potreba i financijskih planova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Članak 15.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000009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Style w:val="Defaultparagraphfont1"/>
          <w:rFonts w:cs="Arial" w:ascii="Arial" w:hAnsi="Arial"/>
        </w:rPr>
        <w:t>Zajednica može mijenjati i/ili dopunjavati programe javnih potreba i financijske planove uz suglasnost Grada.</w:t>
      </w:r>
      <w:r>
        <w:rPr>
          <w:rFonts w:cs="Arial" w:ascii="Arial" w:hAnsi="Arial"/>
        </w:rPr>
        <w:t xml:space="preserve"> </w:t>
      </w:r>
    </w:p>
    <w:p>
      <w:pPr>
        <w:pStyle w:val="Nospacing000014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Style w:val="Defaultparagraphfont1"/>
          <w:rFonts w:cs="Arial" w:ascii="Arial" w:hAnsi="Arial"/>
        </w:rPr>
        <w:t>Dobivanje suglasnosti na izmjene i/ili dopune programa javnih potreba i financijskih planova provodi se sukladno proceduri za dobivanje suglasnosti na prijedlog programa javnih potreba i financijskih planova.</w:t>
      </w:r>
      <w:r>
        <w:rPr>
          <w:rFonts w:cs="Arial" w:ascii="Arial" w:hAnsi="Arial"/>
        </w:rPr>
        <w:t xml:space="preserve">  </w:t>
      </w:r>
    </w:p>
    <w:p>
      <w:pPr>
        <w:pStyle w:val="Nospacing000014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Suglasnosti na izmjene i dopune programa javnih potreba i Financijskog plana prethodi zahtjev korisnika sredstava koji sadrži opis programskih skupina, programa i potprograma i obrazloženje izmjena i dopuna na obrascu Zahtjeva iz članka 19. stavka 4. ove Odluke. </w:t>
      </w:r>
    </w:p>
    <w:p>
      <w:pPr>
        <w:pStyle w:val="Nospacing000014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Uslijed izmijenjenih okolnosti iz članka 17. stavka 4. ove Odluke korisnik sredstava će obavezno provesti izmjene i dopune programa javnih potreba i Financijskog plana.</w:t>
      </w:r>
    </w:p>
    <w:p>
      <w:pPr>
        <w:pStyle w:val="Nospacing000014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Obrazac Zahtjeva za izmjenom i dopunom programa javnih potreba i Financijskog plana nalazi se u prilogu i sastavni je dio ove Odluke (</w:t>
      </w:r>
      <w:r>
        <w:rPr>
          <w:rFonts w:cs="Arial" w:ascii="Arial" w:hAnsi="Arial"/>
          <w:b/>
          <w:bCs/>
        </w:rPr>
        <w:t>prilog 3.</w:t>
      </w:r>
      <w:r>
        <w:rPr>
          <w:rFonts w:cs="Arial" w:ascii="Arial" w:hAnsi="Arial"/>
        </w:rPr>
        <w:t>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III. NAČIN IZVJEŠTAVANJA JAVNIH POTREBA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Članak 16.</w:t>
      </w:r>
    </w:p>
    <w:p>
      <w:pPr>
        <w:pStyle w:val="Normal"/>
        <w:spacing w:lineRule="auto" w:line="240" w:before="0" w:after="0"/>
        <w:ind w:hanging="142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284" w:hanging="426"/>
        <w:jc w:val="both"/>
        <w:rPr>
          <w:rFonts w:ascii="Arial" w:hAnsi="Arial" w:eastAsia="游明朝" w:cs="Arial" w:eastAsiaTheme="minorEastAsia"/>
          <w:sz w:val="24"/>
          <w:szCs w:val="24"/>
          <w:lang w:eastAsia="hr-HR"/>
        </w:rPr>
      </w:pPr>
      <w:r>
        <w:rPr>
          <w:rFonts w:eastAsia="游明朝" w:cs="Arial" w:ascii="Arial" w:hAnsi="Arial" w:eastAsiaTheme="minorEastAsia"/>
          <w:sz w:val="24"/>
          <w:szCs w:val="24"/>
          <w:lang w:eastAsia="hr-HR"/>
        </w:rPr>
        <w:t xml:space="preserve">(1) Zajednica je dužna izvještavati Grad o realizaciji programa javnih potreba i financijskog plana dva puta godišnje: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Arial" w:hAnsi="Arial" w:eastAsia="游明朝" w:cs="Arial" w:eastAsiaTheme="minorEastAsia"/>
          <w:sz w:val="24"/>
          <w:szCs w:val="24"/>
          <w:lang w:eastAsia="hr-HR"/>
        </w:rPr>
      </w:pPr>
      <w:r>
        <w:rPr>
          <w:rFonts w:eastAsia="游明朝" w:cs="Arial" w:ascii="Arial" w:hAnsi="Arial" w:eastAsiaTheme="minorEastAsia"/>
          <w:sz w:val="24"/>
          <w:szCs w:val="24"/>
          <w:lang w:eastAsia="hr-HR"/>
        </w:rPr>
        <w:t xml:space="preserve">do 1. kolovoza za razdoblje od 1. siječnja do 30. lipnja tekuće godine,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Arial" w:hAnsi="Arial" w:eastAsia="游明朝" w:cs="Arial" w:eastAsiaTheme="minorEastAsia"/>
          <w:sz w:val="24"/>
          <w:szCs w:val="24"/>
          <w:lang w:eastAsia="hr-HR"/>
        </w:rPr>
      </w:pPr>
      <w:r>
        <w:rPr>
          <w:rFonts w:eastAsia="游明朝" w:cs="Arial" w:ascii="Arial" w:hAnsi="Arial" w:eastAsiaTheme="minorEastAsia"/>
          <w:sz w:val="24"/>
          <w:szCs w:val="24"/>
          <w:lang w:eastAsia="hr-HR"/>
        </w:rPr>
        <w:t xml:space="preserve">do 28. veljače za  prethodnu proračunsku godinu. </w:t>
      </w:r>
    </w:p>
    <w:p>
      <w:pPr>
        <w:pStyle w:val="Normal"/>
        <w:spacing w:lineRule="auto" w:line="240" w:before="0" w:after="0"/>
        <w:ind w:left="284" w:hanging="426"/>
        <w:jc w:val="both"/>
        <w:rPr>
          <w:rFonts w:ascii="Arial" w:hAnsi="Arial" w:eastAsia="游明朝" w:cs="Arial" w:eastAsiaTheme="minorEastAsia"/>
          <w:sz w:val="24"/>
          <w:szCs w:val="24"/>
          <w:lang w:eastAsia="hr-HR"/>
        </w:rPr>
      </w:pPr>
      <w:r>
        <w:rPr>
          <w:rFonts w:eastAsia="游明朝" w:cs="Arial" w:ascii="Arial" w:hAnsi="Arial" w:eastAsiaTheme="minorEastAsia"/>
          <w:sz w:val="24"/>
          <w:szCs w:val="24"/>
          <w:lang w:eastAsia="hr-HR"/>
        </w:rPr>
        <w:t>(2) Iznimno od stavka 1. ovoga članka Zajednica je dužna i na traženje Grada dati informacije o provedbi programa javnih potreba i financijskoga plana.</w:t>
      </w:r>
    </w:p>
    <w:p>
      <w:pPr>
        <w:pStyle w:val="Normal"/>
        <w:spacing w:lineRule="auto" w:line="240" w:before="0" w:after="0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(3) Utvrđuje se obveze Zajednice da u svom izvješću o radu za proteklu godinu, iskaže dinamiku doznačavanja sredstava prema krajnjim korisnicima.</w:t>
      </w:r>
    </w:p>
    <w:p>
      <w:pPr>
        <w:pStyle w:val="Normal"/>
        <w:spacing w:lineRule="auto" w:line="240" w:before="0" w:after="0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(4) Izvješće o radu u protekloj godini, a koje je usuglašeno između Zajednice i Odjela za društvene djelatnosti, navedeni Odjel dostavlja Gradskom vijeću na usvajanje.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Izvješće o izvršenju programa javnih potreba mora sadržavati detaljne podatke koji uključuju naturalne pokazatelje o provedenim aktivnostima (npr. broj posjetitelja, broj natjecatelja, broj ekipa koje su sudjelovale i detaljne aktivnosti po sportskim udrugama) te pokazateljima uspješnosti kako bi se omogućilo mjerenje učinaka i ostvarenih rezultata. Također, izvješća moraju sadržavati podatke o visini ugovorenih i prenesenih sredstava pojedinim sportskim udrugama te usporedbu sa prethodnom godinom.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Opisno izvješće korisnika sredstava mora sadržavati i podatke o broju sportaša, broju udruga koje su članice korisnika sredstava te o provedenim aktivnostima korisnika sredstava uključujući i opis rada zaposlenih djelatnika pri realizaciji istih.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Izvješća iz ovog članka korisnik sredstava dužan je, na zahtjev Grada , dostaviti i izvan rokova navedenih u stavku 1. ovog članka.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Članka 17.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Na temelju dostavljenih prijedloga programa javnih potreba i Financijskog plana, a sukladno iznosima predviđenim u Proračunu Grada  utvrdit će se prioriteti financiranja u području sporta.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Programom javnih potreba u sportu kojeg donosi predstavničko tijelo definira se raspodjela planiranog godišnjeg iznosa financiranja programa javnih potreba u sportu.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Programom javnih potreba raspodjeljuje se planirani iznos sredstava iz općih prihoda i primitaka.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 slučaju odstupanja nastalih prihoda i rashoda Grada u odnosu na planirane, Grad će obavijestiti korisnika sredstava i usvojiti izmjene i dopune planiranog godišnjeg iznosa financiranja programa javnih potreba za sport.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Izmijenjeni program javnih potreba, koji proizlazi iz izmijenjenih okolnosti iz stavka 4. ovog članka Grad će dostaviti korisniku sredstava te zadržava pravo izmjena ugovora u skladu sa nastalim okolnostima.</w:t>
      </w:r>
    </w:p>
    <w:p>
      <w:pPr>
        <w:pStyle w:val="Normal"/>
        <w:spacing w:lineRule="auto" w:line="240" w:before="0" w:after="0"/>
        <w:rPr>
          <w:rFonts w:ascii="Arial" w:hAnsi="Arial" w:eastAsia="游明朝" w:cs="Arial" w:eastAsiaTheme="minorEastAsia"/>
          <w:sz w:val="24"/>
          <w:szCs w:val="24"/>
          <w:lang w:eastAsia="hr-HR"/>
        </w:rPr>
      </w:pPr>
      <w:r>
        <w:rPr>
          <w:rFonts w:eastAsia="游明朝" w:cs="Arial" w:eastAsiaTheme="minorEastAsia" w:ascii="Arial" w:hAnsi="Arial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IV. PRIJELAZNE I ZAVRŠNE ODREDBE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Članak 18.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Zajednica je dužna izraditi prijedlog kriterija i pravilnika o financiranju iz Proračuna Grada  sukladno svim zakonskim odredbama i strateškim i planskim dokumentima u roku 60 dana od dana stupanja ove Odluke na snagu te dostavi Gradonačelniku Grada na usvajanje.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Članak 19.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Grad </w:t>
      </w:r>
      <w:r>
        <w:rPr>
          <w:rFonts w:cs="Arial" w:ascii="Arial" w:hAnsi="Arial"/>
          <w:b/>
          <w:bCs/>
          <w:sz w:val="24"/>
          <w:szCs w:val="24"/>
        </w:rPr>
        <w:t>sklapa ugovor</w:t>
      </w:r>
      <w:r>
        <w:rPr>
          <w:rFonts w:cs="Arial" w:ascii="Arial" w:hAnsi="Arial"/>
          <w:sz w:val="24"/>
          <w:szCs w:val="24"/>
        </w:rPr>
        <w:t xml:space="preserve"> o financiranju programa javnih potreba u sportu s korisnikom sredstava kojem je odobreno financiranje programa javnih potreba u sportu najkasnije 30 dana od dana donošenja programa javnih potreba u sportu. </w:t>
      </w:r>
    </w:p>
    <w:p>
      <w:pPr>
        <w:pStyle w:val="Normal"/>
        <w:spacing w:lineRule="auto" w:line="240" w:before="0"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(2) Korisnik sredstava dostavlja Gradu zahtjeve za doznaku sredstava na propisanom obrascu, sukladno odobrenom programu javnih potreba, Financijskom planu i Ugovoru iz stavka 1. ovog članka.</w:t>
      </w:r>
    </w:p>
    <w:p>
      <w:pPr>
        <w:pStyle w:val="Normal"/>
        <w:spacing w:lineRule="auto" w:line="240" w:before="0"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(3) Zahtjev sadrži iznos sredstava po pojedinoj programskoj skupini potrebnih za realizaciju programa i potprograma. </w:t>
      </w:r>
    </w:p>
    <w:p>
      <w:pPr>
        <w:pStyle w:val="Normal"/>
        <w:spacing w:lineRule="auto" w:line="240" w:before="0" w:after="0"/>
        <w:ind w:left="360" w:hanging="36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(4) Obrazac Zahtjeva iz ovog članka nalazi se u prilogu i sastavni je dio ove Odluke (</w:t>
      </w:r>
      <w:r>
        <w:rPr>
          <w:rFonts w:cs="Arial" w:ascii="Arial" w:hAnsi="Arial"/>
          <w:b/>
          <w:bCs/>
          <w:sz w:val="24"/>
          <w:szCs w:val="24"/>
        </w:rPr>
        <w:t>prilog 4.)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Članak 20.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Grad  neće financirati korisnika sredstava koji: </w:t>
      </w:r>
    </w:p>
    <w:p>
      <w:pPr>
        <w:pStyle w:val="Normal"/>
        <w:spacing w:lineRule="auto" w:line="240" w:before="0" w:after="0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ne posluje u skladu sa zakonskim propisima, odnosno u traženom roku ne dostavi Gradu  tražene dokaze o navedenom, </w:t>
      </w:r>
    </w:p>
    <w:p>
      <w:pPr>
        <w:pStyle w:val="Normal"/>
        <w:spacing w:lineRule="auto" w:line="240" w:before="0" w:after="0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ne donese financijski plan neprofitne organizacije do 31. prosinca tekuće godine za sljedeću godinu na najvišem tijelu neprofitne organizacije i isti ne dostavi Gradu  u roku od 15 dana od dana usvajanja, </w:t>
      </w:r>
    </w:p>
    <w:p>
      <w:pPr>
        <w:pStyle w:val="Normal"/>
        <w:spacing w:lineRule="auto" w:line="240" w:before="0" w:after="0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u propisanom roku ne dostavi Gradu prijedlog Programa javnih potreba sukladno ovom Pravilniku,</w:t>
      </w:r>
    </w:p>
    <w:p>
      <w:pPr>
        <w:pStyle w:val="Normal"/>
        <w:spacing w:lineRule="auto" w:line="240" w:before="0" w:after="0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- ne dostavlja propisana opisna i financijska izvješća Gradu, </w:t>
      </w:r>
    </w:p>
    <w:p>
      <w:pPr>
        <w:pStyle w:val="Normal"/>
        <w:spacing w:lineRule="auto" w:line="240" w:before="0" w:after="0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ne predaje uredno sva izvješća nadležnim institucijama, odnosno u traženom roku ne dostavi Gradu tražene dokaze o navedenom, </w:t>
      </w:r>
    </w:p>
    <w:p>
      <w:pPr>
        <w:pStyle w:val="Normal"/>
        <w:spacing w:lineRule="auto" w:line="240" w:before="0" w:after="0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je u stečaju ili je pokrenut stečajni postupak, </w:t>
      </w:r>
    </w:p>
    <w:p>
      <w:pPr>
        <w:pStyle w:val="Normal"/>
        <w:spacing w:lineRule="auto" w:line="240" w:before="0" w:after="0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ne izvršava uredno povrat neutrošenih i nenamjenski utrošenih sredstava u proračun Grada, </w:t>
      </w:r>
    </w:p>
    <w:p>
      <w:pPr>
        <w:pStyle w:val="Normal"/>
        <w:spacing w:lineRule="auto" w:line="240" w:before="0" w:after="0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ima dugovanja prema Gradu , </w:t>
      </w:r>
    </w:p>
    <w:p>
      <w:pPr>
        <w:pStyle w:val="Normal"/>
        <w:spacing w:lineRule="auto" w:line="240" w:before="0" w:after="0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ne usvaja program javnih potreba i Financijski plan na sjednici najvišeg tijela odlučivanja korisnika sredstava u skladu sa metodologijom propisanom općim aktima korisnika, odnosno u traženom roku ne dostavi Gradu  tražene dokaze o navedenom, </w:t>
      </w:r>
    </w:p>
    <w:p>
      <w:pPr>
        <w:pStyle w:val="Normal"/>
        <w:spacing w:lineRule="auto" w:line="240" w:before="0" w:after="0"/>
        <w:ind w:left="567" w:hanging="141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nema ustrojena sva tijela odlučivanja i nadzora propisana općim aktom korisnika sredstava</w:t>
      </w:r>
      <w:r>
        <w:rPr/>
        <w:t>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Članak 21.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Ova Odluka stupa na snagu osmog dana od dana objave u „Službenom  glasniku Grada Trilja“.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KLASA: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URBROJ: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TRILJ, ____________2023.</w:t>
      </w:r>
    </w:p>
    <w:p>
      <w:pPr>
        <w:pStyle w:val="Normal"/>
        <w:spacing w:lineRule="auto" w:line="240" w:before="0" w:after="0"/>
        <w:ind w:left="4678" w:hanging="85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PREDSJEDNIK GRADSKOG VIJEĆA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</w:t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</w:t>
      </w:r>
      <w:r>
        <w:rPr>
          <w:rFonts w:cs="Arial" w:ascii="Arial" w:hAnsi="Arial"/>
          <w:sz w:val="24"/>
          <w:szCs w:val="24"/>
        </w:rPr>
        <w:t>__________________________</w:t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  <w:t xml:space="preserve">PRILOG 1.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Preambula (Preambula je dio propisa koji se nalazi na početku propisa, a sadržava naznaku pravne osnove za donošenje propisa, odnosno odredbe višeg propisa iz kojih proizlazi ovlaštenje za njegovo donošenje. Preambula obvezno sadržava naziv tijela, odnosno ovlaštene osobe koja donosi propis, s navođenjem sjednice i datuma donošenja.)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PRIJEDLOG PROGRAMA JAVNIH POTREBA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t>NASLOV</w:t>
      </w:r>
    </w:p>
    <w:p>
      <w:pPr>
        <w:pStyle w:val="Normal"/>
        <w:spacing w:lineRule="auto" w:line="240" w:before="0" w:after="0"/>
        <w:jc w:val="center"/>
        <w:rPr/>
      </w:pPr>
      <w:r>
        <w:rPr/>
        <w:t>Uvod</w:t>
      </w:r>
    </w:p>
    <w:p>
      <w:pPr>
        <w:pStyle w:val="Normal"/>
        <w:spacing w:lineRule="auto" w:line="240" w:before="0" w:after="0"/>
        <w:rPr/>
      </w:pPr>
      <w:r>
        <w:rPr/>
        <w:t xml:space="preserve">Uvod. </w:t>
      </w:r>
    </w:p>
    <w:p>
      <w:pPr>
        <w:pStyle w:val="Normal"/>
        <w:spacing w:lineRule="auto" w:line="240" w:before="0" w:after="0"/>
        <w:rPr/>
      </w:pPr>
      <w:r>
        <w:rPr/>
        <w:t xml:space="preserve">Analiza stanja </w:t>
      </w:r>
    </w:p>
    <w:p>
      <w:pPr>
        <w:pStyle w:val="Normal"/>
        <w:spacing w:lineRule="auto" w:line="240" w:before="0" w:after="0"/>
        <w:rPr/>
      </w:pPr>
      <w:r>
        <w:rPr/>
        <w:t xml:space="preserve">Analiza stanja. </w:t>
      </w:r>
    </w:p>
    <w:p>
      <w:pPr>
        <w:pStyle w:val="Normal"/>
        <w:spacing w:lineRule="auto" w:line="240" w:before="0" w:after="0"/>
        <w:rPr/>
      </w:pPr>
      <w:r>
        <w:rPr/>
        <w:t xml:space="preserve">Vizija </w:t>
      </w:r>
    </w:p>
    <w:p>
      <w:pPr>
        <w:pStyle w:val="Normal"/>
        <w:spacing w:lineRule="auto" w:line="240" w:before="0" w:after="0"/>
        <w:rPr/>
      </w:pPr>
      <w:r>
        <w:rPr/>
        <w:t xml:space="preserve">Vizija. </w:t>
      </w:r>
    </w:p>
    <w:p>
      <w:pPr>
        <w:pStyle w:val="Normal"/>
        <w:spacing w:lineRule="auto" w:line="240" w:before="0" w:after="0"/>
        <w:rPr/>
      </w:pPr>
      <w:r>
        <w:rPr/>
        <w:t>Misija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 xml:space="preserve">Misija. </w:t>
      </w:r>
    </w:p>
    <w:p>
      <w:pPr>
        <w:pStyle w:val="Normal"/>
        <w:spacing w:lineRule="auto" w:line="240" w:before="0" w:after="0"/>
        <w:rPr/>
      </w:pPr>
      <w:r>
        <w:rPr/>
        <w:t xml:space="preserve">Ciljevi </w:t>
      </w:r>
    </w:p>
    <w:p>
      <w:pPr>
        <w:pStyle w:val="Normal"/>
        <w:spacing w:lineRule="auto" w:line="240" w:before="0" w:after="0"/>
        <w:rPr/>
      </w:pPr>
      <w:r>
        <w:rPr/>
        <w:t xml:space="preserve">1. Naziv (općeg) cilja </w:t>
      </w:r>
    </w:p>
    <w:p>
      <w:pPr>
        <w:pStyle w:val="Normal"/>
        <w:spacing w:lineRule="auto" w:line="240" w:before="0" w:after="0"/>
        <w:rPr/>
      </w:pPr>
      <w:r>
        <w:rPr/>
        <w:t xml:space="preserve">1.1. Naziv (posebnog) cilja </w:t>
      </w:r>
    </w:p>
    <w:p>
      <w:pPr>
        <w:pStyle w:val="Normal"/>
        <w:spacing w:lineRule="auto" w:line="240" w:before="0" w:after="0"/>
        <w:rPr/>
      </w:pPr>
      <w:r>
        <w:rPr/>
        <w:t>1.2. Naziv (posebnog) cilja</w:t>
      </w:r>
    </w:p>
    <w:p>
      <w:pPr>
        <w:pStyle w:val="Normal"/>
        <w:spacing w:lineRule="auto" w:line="240" w:before="0" w:after="0"/>
        <w:rPr/>
      </w:pPr>
      <w:r>
        <w:rPr/>
        <w:t xml:space="preserve"> …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>2. Naziv (općeg) cilja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 xml:space="preserve">2.1. Naziv (posebnog) cilja </w:t>
      </w:r>
    </w:p>
    <w:p>
      <w:pPr>
        <w:pStyle w:val="Normal"/>
        <w:spacing w:lineRule="auto" w:line="240" w:before="0" w:after="0"/>
        <w:rPr/>
      </w:pPr>
      <w:r>
        <w:rPr/>
        <w:t>2.2. Naziv (posebnog) cilja</w:t>
      </w:r>
    </w:p>
    <w:p>
      <w:pPr>
        <w:pStyle w:val="Normal"/>
        <w:spacing w:lineRule="auto" w:line="240" w:before="0" w:after="0"/>
        <w:rPr/>
      </w:pPr>
      <w:r>
        <w:rPr/>
        <w:t xml:space="preserve"> … </w:t>
      </w:r>
    </w:p>
    <w:p>
      <w:pPr>
        <w:pStyle w:val="Normal"/>
        <w:spacing w:lineRule="auto" w:line="240" w:before="0" w:after="0"/>
        <w:rPr/>
      </w:pPr>
      <w:r>
        <w:rPr/>
        <w:t xml:space="preserve">*navode se samo nazivi ciljeva bez navođenja »Opći cilj« ili »Posebni cilj« te se kratko opisuju i povezuju s postojećim strateškim dokumentima.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Programske skupine </w:t>
      </w:r>
    </w:p>
    <w:p>
      <w:pPr>
        <w:pStyle w:val="Normal"/>
        <w:spacing w:lineRule="auto" w:line="240" w:before="0" w:after="0"/>
        <w:rPr/>
      </w:pPr>
      <w:r>
        <w:rPr/>
        <w:t xml:space="preserve">1. Naziv programske skupine </w:t>
      </w:r>
    </w:p>
    <w:p>
      <w:pPr>
        <w:pStyle w:val="Normal"/>
        <w:spacing w:lineRule="auto" w:line="240" w:before="0" w:after="0"/>
        <w:rPr/>
      </w:pPr>
      <w:r>
        <w:rPr/>
        <w:t xml:space="preserve">1.1. Naziv programa </w:t>
      </w:r>
    </w:p>
    <w:p>
      <w:pPr>
        <w:pStyle w:val="Normal"/>
        <w:spacing w:lineRule="auto" w:line="240" w:before="0" w:after="0"/>
        <w:rPr/>
      </w:pPr>
      <w:r>
        <w:rPr/>
        <w:t>1.1.1. Naziv potprograma</w:t>
      </w:r>
    </w:p>
    <w:p>
      <w:pPr>
        <w:pStyle w:val="Normal"/>
        <w:spacing w:lineRule="auto" w:line="240" w:before="0" w:after="0"/>
        <w:rPr/>
      </w:pPr>
      <w:r>
        <w:rPr/>
        <w:t xml:space="preserve"> … </w:t>
      </w:r>
    </w:p>
    <w:p>
      <w:pPr>
        <w:pStyle w:val="Normal"/>
        <w:spacing w:lineRule="auto" w:line="240" w:before="0" w:after="0"/>
        <w:rPr/>
      </w:pPr>
      <w:r>
        <w:rPr/>
        <w:t xml:space="preserve">1.2. Naziv programa </w:t>
      </w:r>
    </w:p>
    <w:p>
      <w:pPr>
        <w:pStyle w:val="Normal"/>
        <w:spacing w:lineRule="auto" w:line="240" w:before="0" w:after="0"/>
        <w:rPr/>
      </w:pPr>
      <w:r>
        <w:rPr/>
        <w:t xml:space="preserve">1.2.1. Naziv potprogram </w:t>
      </w:r>
    </w:p>
    <w:p>
      <w:pPr>
        <w:pStyle w:val="Normal"/>
        <w:spacing w:lineRule="auto" w:line="240" w:before="0" w:after="0"/>
        <w:rPr/>
      </w:pPr>
      <w:r>
        <w:rPr/>
        <w:t>…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 xml:space="preserve">2. Naziv programske skupine </w:t>
      </w:r>
    </w:p>
    <w:p>
      <w:pPr>
        <w:pStyle w:val="Normal"/>
        <w:spacing w:lineRule="auto" w:line="240" w:before="0" w:after="0"/>
        <w:rPr/>
      </w:pPr>
      <w:r>
        <w:rPr/>
        <w:t xml:space="preserve">2.1. Naziv programa </w:t>
      </w:r>
    </w:p>
    <w:p>
      <w:pPr>
        <w:pStyle w:val="Normal"/>
        <w:spacing w:lineRule="auto" w:line="240" w:before="0" w:after="0"/>
        <w:rPr/>
      </w:pPr>
      <w:r>
        <w:rPr/>
        <w:t>2.1.1. Naziv potprograma</w:t>
      </w:r>
    </w:p>
    <w:p>
      <w:pPr>
        <w:pStyle w:val="Normal"/>
        <w:spacing w:lineRule="auto" w:line="240" w:before="0" w:after="0"/>
        <w:rPr/>
      </w:pPr>
      <w:r>
        <w:rPr/>
        <w:t xml:space="preserve"> … </w:t>
      </w:r>
    </w:p>
    <w:p>
      <w:pPr>
        <w:pStyle w:val="Normal"/>
        <w:spacing w:lineRule="auto" w:line="240" w:before="0" w:after="0"/>
        <w:rPr/>
      </w:pPr>
      <w:r>
        <w:rPr/>
        <w:t xml:space="preserve">2.2. Naziv programa </w:t>
      </w:r>
    </w:p>
    <w:p>
      <w:pPr>
        <w:pStyle w:val="Normal"/>
        <w:spacing w:lineRule="auto" w:line="240" w:before="0" w:after="0"/>
        <w:rPr/>
      </w:pPr>
      <w:r>
        <w:rPr/>
        <w:t>2.2.1. Naziv potprograma</w:t>
      </w:r>
    </w:p>
    <w:p>
      <w:pPr>
        <w:pStyle w:val="Normal"/>
        <w:spacing w:lineRule="auto" w:line="240" w:before="0" w:after="0"/>
        <w:rPr/>
      </w:pPr>
      <w:r>
        <w:rPr/>
        <w:t xml:space="preserve"> … </w:t>
      </w:r>
    </w:p>
    <w:p>
      <w:pPr>
        <w:pStyle w:val="Normal"/>
        <w:spacing w:lineRule="auto" w:line="240" w:before="0" w:after="0"/>
        <w:rPr/>
      </w:pPr>
      <w:r>
        <w:rPr/>
        <w:t xml:space="preserve">*Navode se samo imena programskih skupina, programa ili potprograma (bez navođenja »Programska skupina« ili »Program« ili »Potprogram«). </w:t>
      </w:r>
    </w:p>
    <w:p>
      <w:pPr>
        <w:pStyle w:val="Normal"/>
        <w:spacing w:lineRule="auto" w:line="240" w:before="0" w:after="0"/>
        <w:rPr/>
      </w:pPr>
      <w:r>
        <w:rPr/>
        <w:t xml:space="preserve">1. Naziv programske skupine </w:t>
      </w:r>
    </w:p>
    <w:p>
      <w:pPr>
        <w:pStyle w:val="Normal"/>
        <w:spacing w:lineRule="auto" w:line="240" w:before="0" w:after="0"/>
        <w:rPr/>
      </w:pPr>
      <w:r>
        <w:rPr/>
        <w:t xml:space="preserve">*Potrebno je opisati programsku skupinu s jasno naznačenim korisnicima te obrazložiti kako ova programska skupina utječe na ostvarenje jednog općeg cilja. </w:t>
      </w:r>
    </w:p>
    <w:p>
      <w:pPr>
        <w:pStyle w:val="Normal"/>
        <w:spacing w:lineRule="auto" w:line="240" w:before="0" w:after="0"/>
        <w:rPr/>
      </w:pPr>
      <w:r>
        <w:rPr/>
        <w:t>1.1. Naziv programa *</w:t>
      </w:r>
    </w:p>
    <w:p>
      <w:pPr>
        <w:pStyle w:val="Normal"/>
        <w:spacing w:lineRule="auto" w:line="240" w:before="0" w:after="0"/>
        <w:rPr/>
      </w:pPr>
      <w:r>
        <w:rPr/>
        <w:t xml:space="preserve">Obrazložiti kako ovaj program pridonosi ostvarenju jednog ili više posebnih ciljeva i jednog općeg cilja povezanog s programskom skupinom te ga na jednostavan i jasan način opisati. Potrebno je uspostaviti vezu između ciljeva i programa. </w:t>
      </w:r>
    </w:p>
    <w:p>
      <w:pPr>
        <w:pStyle w:val="Normal"/>
        <w:spacing w:lineRule="auto" w:line="240" w:before="0" w:after="0"/>
        <w:rPr/>
      </w:pPr>
      <w:r>
        <w:rPr/>
        <w:t xml:space="preserve">1.1.1. Naziv potprograma </w:t>
      </w:r>
    </w:p>
    <w:p>
      <w:pPr>
        <w:pStyle w:val="Normal"/>
        <w:spacing w:lineRule="auto" w:line="240" w:before="0" w:after="0"/>
        <w:rPr/>
      </w:pPr>
      <w:r>
        <w:rPr/>
        <w:t xml:space="preserve">*kratko obrazloženje </w:t>
      </w:r>
    </w:p>
    <w:p>
      <w:pPr>
        <w:pStyle w:val="Normal"/>
        <w:spacing w:lineRule="auto" w:line="240" w:before="0" w:after="0"/>
        <w:rPr/>
      </w:pPr>
      <w:r>
        <w:rPr/>
        <w:t xml:space="preserve">Datum  ________      u     ________      .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>________________________________</w:t>
      </w:r>
    </w:p>
    <w:p>
      <w:pPr>
        <w:pStyle w:val="Normal"/>
        <w:spacing w:lineRule="auto" w:line="240" w:before="0" w:after="0"/>
        <w:jc w:val="right"/>
        <w:rPr/>
      </w:pPr>
      <w:r>
        <w:rPr/>
        <w:t>(potpis osobe ovlaštene za zastupanje)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-1134" w:right="-568" w:hanging="0"/>
        <w:jc w:val="center"/>
        <w:rPr>
          <w:rFonts w:ascii="Arial" w:hAnsi="Arial" w:cs="Arial"/>
          <w:sz w:val="24"/>
          <w:szCs w:val="24"/>
        </w:rPr>
      </w:pPr>
      <w:r>
        <w:rPr/>
        <w:drawing>
          <wp:inline distT="0" distB="0" distL="0" distR="0">
            <wp:extent cx="6173470" cy="3857625"/>
            <wp:effectExtent l="0" t="0" r="0" b="0"/>
            <wp:docPr id="2" name="Slika 2" descr="Slika na kojoj se prikazuje tekst, račun, snimka zaslona, broj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račun, snimka zaslona, broj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0" t="0" r="2113" b="4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-113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-113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-113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-113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-113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-113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-113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-113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-113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-113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-113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-113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-1134" w:right="-568" w:hanging="0"/>
        <w:jc w:val="center"/>
        <w:rPr>
          <w:rFonts w:ascii="Arial" w:hAnsi="Arial" w:cs="Arial"/>
          <w:sz w:val="24"/>
          <w:szCs w:val="24"/>
        </w:rPr>
      </w:pPr>
      <w:r>
        <w:rPr/>
        <w:drawing>
          <wp:inline distT="0" distB="0" distL="0" distR="0">
            <wp:extent cx="6536690" cy="4162425"/>
            <wp:effectExtent l="0" t="0" r="0" b="0"/>
            <wp:docPr id="3" name="Slika 3" descr="Slika na kojoj se prikazuje tekst, račun, broj, dijagram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tekst, račun, broj, dijagram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0" t="0" r="0" b="9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69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568" w:hanging="0"/>
        <w:jc w:val="center"/>
        <w:rPr>
          <w:rFonts w:ascii="Arial" w:hAnsi="Arial" w:cs="Arial"/>
          <w:sz w:val="24"/>
          <w:szCs w:val="24"/>
        </w:rPr>
      </w:pPr>
      <w:r>
        <w:rPr/>
        <w:drawing>
          <wp:inline distT="0" distB="0" distL="0" distR="0">
            <wp:extent cx="5867400" cy="7155180"/>
            <wp:effectExtent l="0" t="0" r="0" b="0"/>
            <wp:docPr id="4" name="Slika 4" descr="Slika na kojoj se prikazuje tekst, račun, snimka zaslona, Fon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račun, snimka zaslona, Fon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0" t="3465" r="3166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15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-851" w:right="-568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568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568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568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568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568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568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568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568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568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-851" w:right="-568" w:hanging="0"/>
        <w:jc w:val="center"/>
        <w:rPr>
          <w:rFonts w:ascii="Arial" w:hAnsi="Arial" w:cs="Arial"/>
          <w:sz w:val="24"/>
          <w:szCs w:val="24"/>
        </w:rPr>
      </w:pPr>
      <w:r>
        <w:rPr/>
      </w:r>
    </w:p>
    <w:sectPr>
      <w:headerReference w:type="default" r:id="rId26"/>
      <w:type w:val="nextPage"/>
      <w:pgSz w:w="11906" w:h="16838"/>
      <w:pgMar w:left="1985" w:right="1417" w:header="708" w:top="993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57599169"/>
    </w:sdtPr>
    <w:sdtContent>
      <w:p>
        <w:pPr>
          <w:pStyle w:val="Zaglavlje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16</w:t>
        </w:r>
        <w:r>
          <w:rPr/>
          <w:fldChar w:fldCharType="end"/>
        </w:r>
      </w:p>
    </w:sdtContent>
  </w:sdt>
  <w:p>
    <w:pPr>
      <w:pStyle w:val="Zaglavlj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4">
    <w:lvl w:ilvl="0">
      <w:start w:val="5"/>
      <w:numFmt w:val="decimal"/>
      <w:lvlText w:val="(%1)"/>
      <w:lvlJc w:val="left"/>
      <w:pPr>
        <w:tabs>
          <w:tab w:val="num" w:pos="0"/>
        </w:tabs>
        <w:ind w:left="720" w:hanging="36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331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Stilnaslova1">
    <w:name w:val="Heading 1"/>
    <w:basedOn w:val="Normal"/>
    <w:next w:val="Normal"/>
    <w:link w:val="Naslov1Char1"/>
    <w:uiPriority w:val="9"/>
    <w:qFormat/>
    <w:rsid w:val="00312d61"/>
    <w:pPr>
      <w:keepNext w:val="true"/>
      <w:keepLines/>
      <w:spacing w:before="240" w:after="0"/>
      <w:outlineLvl w:val="0"/>
    </w:pPr>
    <w:rPr>
      <w:rFonts w:ascii="Calibri Light" w:hAnsi="Calibri Light" w:eastAsia="游ゴシック Light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Stilnaslova2">
    <w:name w:val="Heading 2"/>
    <w:basedOn w:val="Normal"/>
    <w:next w:val="Normal"/>
    <w:link w:val="Naslov2Char1"/>
    <w:uiPriority w:val="9"/>
    <w:semiHidden/>
    <w:unhideWhenUsed/>
    <w:qFormat/>
    <w:rsid w:val="00312d61"/>
    <w:pPr>
      <w:keepNext w:val="true"/>
      <w:keepLines/>
      <w:spacing w:before="40" w:after="0"/>
      <w:outlineLvl w:val="1"/>
    </w:pPr>
    <w:rPr>
      <w:rFonts w:ascii="Calibri Light" w:hAnsi="Calibri Light" w:eastAsia="游ゴシック Light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efaultparagraphfont1" w:customStyle="1">
    <w:name w:val="defaultparagraphfont"/>
    <w:basedOn w:val="DefaultParagraphFont"/>
    <w:qFormat/>
    <w:rsid w:val="000e331c"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Internetskapoveznica">
    <w:name w:val="Internetska poveznica"/>
    <w:uiPriority w:val="99"/>
    <w:unhideWhenUsed/>
    <w:rsid w:val="00ad162c"/>
    <w:rPr>
      <w:color w:val="0000FF"/>
      <w:u w:val="single"/>
    </w:rPr>
  </w:style>
  <w:style w:type="character" w:styleId="PodnojeChar" w:customStyle="1">
    <w:name w:val="Podnožje Char"/>
    <w:basedOn w:val="DefaultParagraphFont"/>
    <w:link w:val="Podnoje"/>
    <w:qFormat/>
    <w:rsid w:val="00ad162c"/>
    <w:rPr>
      <w:rFonts w:ascii="Calibri" w:hAnsi="Calibri" w:eastAsia="Calibri" w:cs="Times New Roman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120c06"/>
    <w:rPr/>
  </w:style>
  <w:style w:type="character" w:styleId="Naslov1Char" w:customStyle="1">
    <w:name w:val="Naslov 1 Char"/>
    <w:basedOn w:val="DefaultParagraphFont"/>
    <w:link w:val="Naslov11"/>
    <w:uiPriority w:val="9"/>
    <w:qFormat/>
    <w:rsid w:val="00312d61"/>
    <w:rPr>
      <w:rFonts w:ascii="Times New Roman" w:hAnsi="Times New Roman" w:cs="Times New Roman"/>
      <w:b/>
      <w:bCs/>
      <w:kern w:val="2"/>
      <w:sz w:val="48"/>
      <w:szCs w:val="48"/>
    </w:rPr>
  </w:style>
  <w:style w:type="character" w:styleId="Naslov2Char" w:customStyle="1">
    <w:name w:val="Naslov 2 Char"/>
    <w:basedOn w:val="DefaultParagraphFont"/>
    <w:link w:val="Naslov21"/>
    <w:uiPriority w:val="9"/>
    <w:qFormat/>
    <w:rsid w:val="00312d61"/>
    <w:rPr>
      <w:rFonts w:ascii="Times New Roman" w:hAnsi="Times New Roman" w:cs="Times New Roman"/>
      <w:b/>
      <w:bCs/>
      <w:sz w:val="36"/>
      <w:szCs w:val="36"/>
    </w:rPr>
  </w:style>
  <w:style w:type="character" w:styleId="Posjeenainternetskapoveznica">
    <w:name w:val="Posjećena internetska poveznica"/>
    <w:basedOn w:val="DefaultParagraphFont"/>
    <w:uiPriority w:val="99"/>
    <w:semiHidden/>
    <w:unhideWhenUsed/>
    <w:rsid w:val="00312d61"/>
    <w:rPr>
      <w:color w:val="800080"/>
      <w:u w:val="single"/>
    </w:rPr>
  </w:style>
  <w:style w:type="character" w:styleId="000000" w:customStyle="1">
    <w:name w:val="000000"/>
    <w:basedOn w:val="DefaultParagraphFont"/>
    <w:qFormat/>
    <w:rsid w:val="00312d61"/>
    <w:rPr>
      <w:b w:val="false"/>
      <w:bCs w:val="false"/>
      <w:sz w:val="24"/>
      <w:szCs w:val="24"/>
    </w:rPr>
  </w:style>
  <w:style w:type="character" w:styleId="Defaultparagraphfont000001" w:customStyle="1">
    <w:name w:val="defaultparagraphfont-000001"/>
    <w:basedOn w:val="DefaultParagraphFont"/>
    <w:qFormat/>
    <w:rsid w:val="00312d61"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Defaultparagraphfont000003" w:customStyle="1">
    <w:name w:val="defaultparagraphfont-000003"/>
    <w:basedOn w:val="DefaultParagraphFont"/>
    <w:qFormat/>
    <w:rsid w:val="00312d61"/>
    <w:rPr>
      <w:rFonts w:ascii="Times New Roman" w:hAnsi="Times New Roman" w:cs="Times New Roman"/>
      <w:b/>
      <w:bCs/>
      <w:sz w:val="24"/>
      <w:szCs w:val="24"/>
    </w:rPr>
  </w:style>
  <w:style w:type="character" w:styleId="000004" w:customStyle="1">
    <w:name w:val="000004"/>
    <w:basedOn w:val="DefaultParagraphFont"/>
    <w:qFormat/>
    <w:rsid w:val="00312d61"/>
    <w:rPr>
      <w:b/>
      <w:bCs/>
      <w:sz w:val="24"/>
      <w:szCs w:val="24"/>
    </w:rPr>
  </w:style>
  <w:style w:type="character" w:styleId="Defaultparagraphfont000005" w:customStyle="1">
    <w:name w:val="defaultparagraphfont-000005"/>
    <w:basedOn w:val="DefaultParagraphFont"/>
    <w:qFormat/>
    <w:rsid w:val="00312d61"/>
    <w:rPr>
      <w:rFonts w:ascii="Times New Roman" w:hAnsi="Times New Roman" w:cs="Times New Roman"/>
      <w:b/>
      <w:bCs/>
      <w:sz w:val="24"/>
      <w:szCs w:val="24"/>
    </w:rPr>
  </w:style>
  <w:style w:type="character" w:styleId="Defaultparagraphfont000006" w:customStyle="1">
    <w:name w:val="defaultparagraphfont-000006"/>
    <w:basedOn w:val="DefaultParagraphFont"/>
    <w:qFormat/>
    <w:rsid w:val="00312d61"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000007" w:customStyle="1">
    <w:name w:val="000007"/>
    <w:basedOn w:val="DefaultParagraphFont"/>
    <w:qFormat/>
    <w:rsid w:val="00312d61"/>
    <w:rPr>
      <w:b w:val="false"/>
      <w:bCs w:val="false"/>
      <w:i/>
      <w:iCs/>
      <w:sz w:val="24"/>
      <w:szCs w:val="24"/>
    </w:rPr>
  </w:style>
  <w:style w:type="character" w:styleId="000012" w:customStyle="1">
    <w:name w:val="000012"/>
    <w:basedOn w:val="DefaultParagraphFont"/>
    <w:qFormat/>
    <w:rsid w:val="00312d61"/>
    <w:rPr>
      <w:rFonts w:ascii="Calibri" w:hAnsi="Calibri" w:cs="Calibri"/>
      <w:b w:val="false"/>
      <w:bCs w:val="false"/>
      <w:sz w:val="24"/>
      <w:szCs w:val="24"/>
    </w:rPr>
  </w:style>
  <w:style w:type="character" w:styleId="000013" w:customStyle="1">
    <w:name w:val="000013"/>
    <w:basedOn w:val="DefaultParagraphFont"/>
    <w:qFormat/>
    <w:rsid w:val="00312d61"/>
    <w:rPr/>
  </w:style>
  <w:style w:type="character" w:styleId="000021" w:customStyle="1">
    <w:name w:val="000021"/>
    <w:basedOn w:val="DefaultParagraphFont"/>
    <w:qFormat/>
    <w:rsid w:val="00312d61"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000022" w:customStyle="1">
    <w:name w:val="000022"/>
    <w:basedOn w:val="DefaultParagraphFont"/>
    <w:qFormat/>
    <w:rsid w:val="00312d61"/>
    <w:rPr/>
  </w:style>
  <w:style w:type="character" w:styleId="000024" w:customStyle="1">
    <w:name w:val="000024"/>
    <w:basedOn w:val="DefaultParagraphFont"/>
    <w:qFormat/>
    <w:rsid w:val="00312d61"/>
    <w:rPr>
      <w:b/>
      <w:bCs/>
      <w:i/>
      <w:iCs/>
      <w:sz w:val="24"/>
      <w:szCs w:val="24"/>
    </w:rPr>
  </w:style>
  <w:style w:type="character" w:styleId="Defaultparagraphfont000025" w:customStyle="1">
    <w:name w:val="defaultparagraphfont-000025"/>
    <w:basedOn w:val="DefaultParagraphFont"/>
    <w:qFormat/>
    <w:rsid w:val="00312d61"/>
    <w:rPr>
      <w:rFonts w:ascii="Times New Roman" w:hAnsi="Times New Roman" w:cs="Times New Roman"/>
      <w:b w:val="false"/>
      <w:bCs w:val="false"/>
      <w:color w:val="231F20"/>
      <w:sz w:val="24"/>
      <w:szCs w:val="24"/>
    </w:rPr>
  </w:style>
  <w:style w:type="character" w:styleId="000027" w:customStyle="1">
    <w:name w:val="000027"/>
    <w:basedOn w:val="DefaultParagraphFont"/>
    <w:qFormat/>
    <w:rsid w:val="00312d61"/>
    <w:rPr>
      <w:b w:val="false"/>
      <w:bCs w:val="false"/>
      <w:color w:val="231F20"/>
      <w:sz w:val="24"/>
      <w:szCs w:val="24"/>
    </w:rPr>
  </w:style>
  <w:style w:type="character" w:styleId="Defaultparagraphfont000029" w:customStyle="1">
    <w:name w:val="defaultparagraphfont-000029"/>
    <w:basedOn w:val="DefaultParagraphFont"/>
    <w:qFormat/>
    <w:rsid w:val="00312d61"/>
    <w:rPr>
      <w:rFonts w:ascii="Times New Roman" w:hAnsi="Times New Roman" w:cs="Times New Roman"/>
      <w:b w:val="false"/>
      <w:bCs w:val="false"/>
      <w:color w:val="000000"/>
      <w:sz w:val="24"/>
      <w:szCs w:val="24"/>
    </w:rPr>
  </w:style>
  <w:style w:type="character" w:styleId="Defaultparagraphfont000031" w:customStyle="1">
    <w:name w:val="defaultparagraphfont-000031"/>
    <w:basedOn w:val="DefaultParagraphFont"/>
    <w:qFormat/>
    <w:rsid w:val="00312d61"/>
    <w:rPr>
      <w:rFonts w:ascii="Cambria" w:hAnsi="Cambria"/>
      <w:b w:val="false"/>
      <w:bCs w:val="false"/>
      <w:color w:val="365F91"/>
      <w:sz w:val="26"/>
      <w:szCs w:val="26"/>
    </w:rPr>
  </w:style>
  <w:style w:type="character" w:styleId="000034" w:customStyle="1">
    <w:name w:val="000034"/>
    <w:basedOn w:val="DefaultParagraphFont"/>
    <w:qFormat/>
    <w:rsid w:val="00312d61"/>
    <w:rPr>
      <w:b w:val="false"/>
      <w:bCs w:val="false"/>
      <w:color w:val="000000"/>
      <w:sz w:val="24"/>
      <w:szCs w:val="24"/>
    </w:rPr>
  </w:style>
  <w:style w:type="character" w:styleId="000036" w:customStyle="1">
    <w:name w:val="000036"/>
    <w:basedOn w:val="DefaultParagraphFont"/>
    <w:qFormat/>
    <w:rsid w:val="00312d61"/>
    <w:rPr>
      <w:b w:val="false"/>
      <w:bCs w:val="false"/>
      <w:color w:val="4F81BD"/>
      <w:sz w:val="24"/>
      <w:szCs w:val="24"/>
    </w:rPr>
  </w:style>
  <w:style w:type="character" w:styleId="Defaultparagraphfont000004" w:customStyle="1">
    <w:name w:val="defaultparagraphfont-000004"/>
    <w:basedOn w:val="DefaultParagraphFont"/>
    <w:qFormat/>
    <w:rsid w:val="00312d61"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Defaultparagraphfont000004000038" w:customStyle="1">
    <w:name w:val="defaultparagraphfont-000004-000038"/>
    <w:basedOn w:val="DefaultParagraphFont"/>
    <w:qFormat/>
    <w:rsid w:val="00312d61"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000039" w:customStyle="1">
    <w:name w:val="000039"/>
    <w:basedOn w:val="DefaultParagraphFont"/>
    <w:qFormat/>
    <w:rsid w:val="00312d61"/>
    <w:rPr>
      <w:rFonts w:ascii="Times New Roman" w:hAnsi="Times New Roman" w:cs="Times New Roman"/>
      <w:b w:val="false"/>
      <w:bCs w:val="false"/>
      <w:color w:val="231F20"/>
      <w:sz w:val="24"/>
      <w:szCs w:val="24"/>
    </w:rPr>
  </w:style>
  <w:style w:type="character" w:styleId="000040" w:customStyle="1">
    <w:name w:val="000040"/>
    <w:basedOn w:val="DefaultParagraphFont"/>
    <w:qFormat/>
    <w:rsid w:val="00312d61"/>
    <w:rPr/>
  </w:style>
  <w:style w:type="character" w:styleId="000042" w:customStyle="1">
    <w:name w:val="000042"/>
    <w:basedOn w:val="DefaultParagraphFont"/>
    <w:qFormat/>
    <w:rsid w:val="00312d61"/>
    <w:rPr>
      <w:rFonts w:ascii="Times New Roman" w:hAnsi="Times New Roman" w:cs="Times New Roman"/>
      <w:b w:val="false"/>
      <w:bCs w:val="false"/>
      <w:sz w:val="22"/>
      <w:szCs w:val="22"/>
    </w:rPr>
  </w:style>
  <w:style w:type="character" w:styleId="000043" w:customStyle="1">
    <w:name w:val="000043"/>
    <w:basedOn w:val="DefaultParagraphFont"/>
    <w:qFormat/>
    <w:rsid w:val="00312d61"/>
    <w:rPr>
      <w:b w:val="false"/>
      <w:bCs w:val="false"/>
      <w:sz w:val="22"/>
      <w:szCs w:val="22"/>
    </w:rPr>
  </w:style>
  <w:style w:type="character" w:styleId="Defaultparagraphfont000004000045" w:customStyle="1">
    <w:name w:val="defaultparagraphfont-000004-000045"/>
    <w:basedOn w:val="DefaultParagraphFont"/>
    <w:qFormat/>
    <w:rsid w:val="00312d61"/>
    <w:rPr>
      <w:b w:val="false"/>
      <w:bCs w:val="false"/>
      <w:sz w:val="22"/>
      <w:szCs w:val="22"/>
    </w:rPr>
  </w:style>
  <w:style w:type="character" w:styleId="Defaultparagraphfont000004000048" w:customStyle="1">
    <w:name w:val="defaultparagraphfont-000004-000048"/>
    <w:basedOn w:val="DefaultParagraphFont"/>
    <w:qFormat/>
    <w:rsid w:val="00312d61"/>
    <w:rPr>
      <w:rFonts w:ascii="Times New Roman" w:hAnsi="Times New Roman" w:cs="Times New Roman"/>
      <w:b w:val="false"/>
      <w:bCs w:val="false"/>
      <w:i/>
      <w:iCs/>
      <w:sz w:val="24"/>
      <w:szCs w:val="24"/>
    </w:rPr>
  </w:style>
  <w:style w:type="character" w:styleId="Defaultparagraphfont000004000053" w:customStyle="1">
    <w:name w:val="defaultparagraphfont-000004-000053"/>
    <w:basedOn w:val="DefaultParagraphFont"/>
    <w:qFormat/>
    <w:rsid w:val="00312d61"/>
    <w:rPr>
      <w:rFonts w:ascii="Times New Roman" w:hAnsi="Times New Roman" w:cs="Times New Roman"/>
      <w:b/>
      <w:bCs/>
      <w:sz w:val="24"/>
      <w:szCs w:val="24"/>
    </w:rPr>
  </w:style>
  <w:style w:type="character" w:styleId="Defaultparagraphfont000073" w:customStyle="1">
    <w:name w:val="defaultparagraphfont-000073"/>
    <w:basedOn w:val="DefaultParagraphFont"/>
    <w:qFormat/>
    <w:rsid w:val="00312d61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Defaultparagraphfont000088" w:customStyle="1">
    <w:name w:val="defaultparagraphfont-000088"/>
    <w:basedOn w:val="DefaultParagraphFont"/>
    <w:qFormat/>
    <w:rsid w:val="00312d61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Defaultparagraphfont000089" w:customStyle="1">
    <w:name w:val="defaultparagraphfont-000089"/>
    <w:basedOn w:val="DefaultParagraphFont"/>
    <w:qFormat/>
    <w:rsid w:val="00312d61"/>
    <w:rPr>
      <w:rFonts w:ascii="Times New Roman" w:hAnsi="Times New Roman" w:cs="Times New Roman"/>
      <w:b w:val="false"/>
      <w:bCs w:val="false"/>
      <w:i/>
      <w:iCs/>
      <w:sz w:val="24"/>
      <w:szCs w:val="24"/>
    </w:rPr>
  </w:style>
  <w:style w:type="character" w:styleId="Defaultparagraphfont000122" w:customStyle="1">
    <w:name w:val="defaultparagraphfont-000122"/>
    <w:basedOn w:val="DefaultParagraphFont"/>
    <w:qFormat/>
    <w:rsid w:val="00312d61"/>
    <w:rPr>
      <w:rFonts w:ascii="Arial" w:hAnsi="Arial" w:cs="Arial"/>
      <w:b/>
      <w:bCs/>
      <w:sz w:val="24"/>
      <w:szCs w:val="24"/>
    </w:rPr>
  </w:style>
  <w:style w:type="character" w:styleId="Defaultparagraphfont000125" w:customStyle="1">
    <w:name w:val="defaultparagraphfont-000125"/>
    <w:basedOn w:val="DefaultParagraphFont"/>
    <w:qFormat/>
    <w:rsid w:val="00312d61"/>
    <w:rPr>
      <w:rFonts w:ascii="Arial" w:hAnsi="Arial" w:cs="Arial"/>
      <w:b/>
      <w:bCs/>
      <w:sz w:val="22"/>
      <w:szCs w:val="22"/>
    </w:rPr>
  </w:style>
  <w:style w:type="character" w:styleId="Defaultparagraphfont000138" w:customStyle="1">
    <w:name w:val="defaultparagraphfont-000138"/>
    <w:basedOn w:val="DefaultParagraphFont"/>
    <w:qFormat/>
    <w:rsid w:val="00312d61"/>
    <w:rPr>
      <w:rFonts w:ascii="Arial" w:hAnsi="Arial" w:cs="Arial"/>
      <w:b/>
      <w:bCs/>
      <w:i/>
      <w:iCs/>
      <w:sz w:val="22"/>
      <w:szCs w:val="22"/>
    </w:rPr>
  </w:style>
  <w:style w:type="character" w:styleId="Defaultparagraphfont000139" w:customStyle="1">
    <w:name w:val="defaultparagraphfont-000139"/>
    <w:basedOn w:val="DefaultParagraphFont"/>
    <w:qFormat/>
    <w:rsid w:val="00312d61"/>
    <w:rPr>
      <w:rFonts w:ascii="Arial" w:hAnsi="Arial" w:cs="Arial"/>
      <w:b w:val="false"/>
      <w:bCs w:val="false"/>
      <w:i/>
      <w:iCs/>
      <w:sz w:val="22"/>
      <w:szCs w:val="22"/>
    </w:rPr>
  </w:style>
  <w:style w:type="character" w:styleId="Defaultparagraphfont000140" w:customStyle="1">
    <w:name w:val="defaultparagraphfont-000140"/>
    <w:basedOn w:val="DefaultParagraphFont"/>
    <w:qFormat/>
    <w:rsid w:val="00312d61"/>
    <w:rPr>
      <w:rFonts w:ascii="Arial" w:hAnsi="Arial" w:cs="Arial"/>
      <w:b w:val="false"/>
      <w:bCs w:val="false"/>
      <w:sz w:val="22"/>
      <w:szCs w:val="22"/>
    </w:rPr>
  </w:style>
  <w:style w:type="character" w:styleId="000142" w:customStyle="1">
    <w:name w:val="000142"/>
    <w:basedOn w:val="DefaultParagraphFont"/>
    <w:qFormat/>
    <w:rsid w:val="00312d61"/>
    <w:rPr/>
  </w:style>
  <w:style w:type="character" w:styleId="000148" w:customStyle="1">
    <w:name w:val="000148"/>
    <w:basedOn w:val="DefaultParagraphFont"/>
    <w:qFormat/>
    <w:rsid w:val="00312d61"/>
    <w:rPr>
      <w:b w:val="false"/>
      <w:bCs w:val="false"/>
      <w:sz w:val="20"/>
      <w:szCs w:val="20"/>
    </w:rPr>
  </w:style>
  <w:style w:type="character" w:styleId="Defaultparagraphfont000167" w:customStyle="1">
    <w:name w:val="defaultparagraphfont-000167"/>
    <w:basedOn w:val="DefaultParagraphFont"/>
    <w:qFormat/>
    <w:rsid w:val="00312d61"/>
    <w:rPr>
      <w:rFonts w:ascii="Times New Roman" w:hAnsi="Times New Roman" w:cs="Times New Roman"/>
      <w:b/>
      <w:bCs/>
      <w:sz w:val="22"/>
      <w:szCs w:val="22"/>
    </w:rPr>
  </w:style>
  <w:style w:type="character" w:styleId="Defaultparagraphfont000172" w:customStyle="1">
    <w:name w:val="defaultparagraphfont-000172"/>
    <w:basedOn w:val="DefaultParagraphFont"/>
    <w:qFormat/>
    <w:rsid w:val="00312d61"/>
    <w:rPr>
      <w:rFonts w:ascii="Times New Roman" w:hAnsi="Times New Roman" w:cs="Times New Roman"/>
      <w:b w:val="false"/>
      <w:bCs w:val="false"/>
      <w:sz w:val="22"/>
      <w:szCs w:val="22"/>
    </w:rPr>
  </w:style>
  <w:style w:type="character" w:styleId="Defaultparagraphfont000177" w:customStyle="1">
    <w:name w:val="defaultparagraphfont-000177"/>
    <w:basedOn w:val="DefaultParagraphFont"/>
    <w:qFormat/>
    <w:rsid w:val="00312d61"/>
    <w:rPr>
      <w:rFonts w:ascii="Times New Roman" w:hAnsi="Times New Roman" w:cs="Times New Roman"/>
      <w:b/>
      <w:bCs/>
      <w:color w:val="231F20"/>
      <w:sz w:val="24"/>
      <w:szCs w:val="24"/>
    </w:rPr>
  </w:style>
  <w:style w:type="character" w:styleId="000178" w:customStyle="1">
    <w:name w:val="000178"/>
    <w:basedOn w:val="DefaultParagraphFont"/>
    <w:qFormat/>
    <w:rsid w:val="00312d61"/>
    <w:rPr>
      <w:b/>
      <w:bCs/>
      <w:sz w:val="24"/>
      <w:szCs w:val="24"/>
    </w:rPr>
  </w:style>
  <w:style w:type="character" w:styleId="Naslov1Char1" w:customStyle="1">
    <w:name w:val="Naslov 1 Char1"/>
    <w:basedOn w:val="DefaultParagraphFont"/>
    <w:link w:val="Naslov1"/>
    <w:uiPriority w:val="9"/>
    <w:qFormat/>
    <w:rsid w:val="00312d61"/>
    <w:rPr>
      <w:rFonts w:ascii="Calibri Light" w:hAnsi="Calibri Light" w:eastAsia="游ゴシック Light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slov2Char1" w:customStyle="1">
    <w:name w:val="Naslov 2 Char1"/>
    <w:basedOn w:val="DefaultParagraphFont"/>
    <w:link w:val="Naslov2"/>
    <w:uiPriority w:val="9"/>
    <w:semiHidden/>
    <w:qFormat/>
    <w:rsid w:val="00312d61"/>
    <w:rPr>
      <w:rFonts w:ascii="Calibri Light" w:hAnsi="Calibri Light" w:eastAsia="游ゴシック Light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000009" w:customStyle="1">
    <w:name w:val="normal-000009"/>
    <w:basedOn w:val="Normal"/>
    <w:qFormat/>
    <w:rsid w:val="000e331c"/>
    <w:pPr>
      <w:spacing w:lineRule="auto" w:line="240" w:before="0" w:after="0"/>
    </w:pPr>
    <w:rPr>
      <w:rFonts w:ascii="Times New Roman" w:hAnsi="Times New Roman" w:eastAsia="游明朝" w:cs="Times New Roman" w:eastAsiaTheme="minorEastAsia"/>
      <w:sz w:val="24"/>
      <w:szCs w:val="24"/>
      <w:lang w:eastAsia="hr-HR"/>
    </w:rPr>
  </w:style>
  <w:style w:type="paragraph" w:styleId="Nospacing000014" w:customStyle="1">
    <w:name w:val="nospacing-000014"/>
    <w:basedOn w:val="Normal"/>
    <w:qFormat/>
    <w:rsid w:val="000e331c"/>
    <w:pPr>
      <w:spacing w:lineRule="auto" w:line="240" w:before="0" w:after="0"/>
    </w:pPr>
    <w:rPr>
      <w:rFonts w:ascii="Times New Roman" w:hAnsi="Times New Roman" w:eastAsia="游明朝" w:cs="Times New Roman" w:eastAsiaTheme="minorEastAsia"/>
      <w:sz w:val="24"/>
      <w:szCs w:val="24"/>
      <w:lang w:eastAsia="hr-HR"/>
    </w:rPr>
  </w:style>
  <w:style w:type="paragraph" w:styleId="Zaglavljeipodnoje">
    <w:name w:val="Zaglavlje i podnožje"/>
    <w:basedOn w:val="Normal"/>
    <w:qFormat/>
    <w:pPr/>
    <w:rPr/>
  </w:style>
  <w:style w:type="paragraph" w:styleId="Podnoje">
    <w:name w:val="Footer"/>
    <w:basedOn w:val="Normal"/>
    <w:link w:val="PodnojeChar"/>
    <w:unhideWhenUsed/>
    <w:rsid w:val="00ad162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Times New Roman"/>
    </w:rPr>
  </w:style>
  <w:style w:type="paragraph" w:styleId="Box469223" w:customStyle="1">
    <w:name w:val="box_469223"/>
    <w:basedOn w:val="Normal"/>
    <w:qFormat/>
    <w:rsid w:val="003c54f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20c06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16ab0"/>
    <w:pPr>
      <w:spacing w:before="0" w:after="160"/>
      <w:ind w:left="720" w:hanging="0"/>
      <w:contextualSpacing/>
    </w:pPr>
    <w:rPr/>
  </w:style>
  <w:style w:type="paragraph" w:styleId="Naslov11" w:customStyle="1">
    <w:name w:val="Naslov 11"/>
    <w:basedOn w:val="Normal"/>
    <w:next w:val="Stilnaslova1"/>
    <w:link w:val="Naslov1Char"/>
    <w:uiPriority w:val="9"/>
    <w:qFormat/>
    <w:rsid w:val="00312d61"/>
    <w:pPr>
      <w:spacing w:lineRule="auto" w:line="240" w:beforeAutospacing="1" w:afterAutospacing="1"/>
      <w:outlineLvl w:val="0"/>
    </w:pPr>
    <w:rPr>
      <w:rFonts w:ascii="Times New Roman" w:hAnsi="Times New Roman" w:cs="Times New Roman"/>
      <w:b/>
      <w:bCs/>
      <w:kern w:val="2"/>
      <w:sz w:val="48"/>
      <w:szCs w:val="48"/>
    </w:rPr>
  </w:style>
  <w:style w:type="paragraph" w:styleId="Naslov21" w:customStyle="1">
    <w:name w:val="Naslov 21"/>
    <w:basedOn w:val="Normal"/>
    <w:next w:val="Stilnaslova2"/>
    <w:link w:val="Naslov2Char"/>
    <w:uiPriority w:val="9"/>
    <w:qFormat/>
    <w:rsid w:val="00312d61"/>
    <w:pPr>
      <w:spacing w:lineRule="auto" w:line="240" w:beforeAutospacing="1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Msonormal" w:customStyle="1">
    <w:name w:val="msonormal"/>
    <w:basedOn w:val="Normal"/>
    <w:qFormat/>
    <w:rsid w:val="00312d6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Naslov1" w:customStyle="1">
    <w:name w:val="Naslov1"/>
    <w:basedOn w:val="Normal"/>
    <w:qFormat/>
    <w:rsid w:val="00312d61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32"/>
      <w:szCs w:val="32"/>
      <w:lang w:eastAsia="hr-HR"/>
    </w:rPr>
  </w:style>
  <w:style w:type="paragraph" w:styleId="Normal1" w:customStyle="1">
    <w:name w:val="Normal1"/>
    <w:basedOn w:val="Normal"/>
    <w:qFormat/>
    <w:rsid w:val="00312d6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Normal000002" w:customStyle="1">
    <w:name w:val="normal-000002"/>
    <w:basedOn w:val="Normal"/>
    <w:qFormat/>
    <w:rsid w:val="00312d61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Normal000008" w:customStyle="1">
    <w:name w:val="normal-000008"/>
    <w:basedOn w:val="Normal"/>
    <w:qFormat/>
    <w:rsid w:val="00312d6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rojlanka" w:customStyle="1">
    <w:name w:val="brojlanka"/>
    <w:basedOn w:val="Normal"/>
    <w:qFormat/>
    <w:rsid w:val="00312d61"/>
    <w:pPr>
      <w:spacing w:lineRule="auto" w:line="240" w:before="0" w:after="210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rojlanka000010" w:customStyle="1">
    <w:name w:val="brojlanka-000010"/>
    <w:basedOn w:val="Normal"/>
    <w:qFormat/>
    <w:rsid w:val="00312d61"/>
    <w:pPr>
      <w:spacing w:lineRule="auto" w:line="240" w:before="0" w:after="135"/>
      <w:jc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Listparagraph1" w:customStyle="1">
    <w:name w:val="listparagraph"/>
    <w:basedOn w:val="Normal"/>
    <w:qFormat/>
    <w:rsid w:val="00312d6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000011" w:customStyle="1">
    <w:name w:val="000011"/>
    <w:basedOn w:val="Normal"/>
    <w:qFormat/>
    <w:rsid w:val="00312d6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Listparagraph000014" w:customStyle="1">
    <w:name w:val="listparagraph-000014"/>
    <w:basedOn w:val="Normal"/>
    <w:qFormat/>
    <w:rsid w:val="00312d6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Normal000016" w:customStyle="1">
    <w:name w:val="normal-000016"/>
    <w:basedOn w:val="Normal"/>
    <w:qFormat/>
    <w:rsid w:val="00312d61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Listparagraph000017" w:customStyle="1">
    <w:name w:val="listparagraph-000017"/>
    <w:basedOn w:val="Normal"/>
    <w:qFormat/>
    <w:rsid w:val="00312d6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000018" w:customStyle="1">
    <w:name w:val="000018"/>
    <w:basedOn w:val="Normal"/>
    <w:qFormat/>
    <w:rsid w:val="00312d6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Normal000019" w:customStyle="1">
    <w:name w:val="normal-000019"/>
    <w:basedOn w:val="Normal"/>
    <w:qFormat/>
    <w:rsid w:val="00312d6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000020" w:customStyle="1">
    <w:name w:val="000020"/>
    <w:basedOn w:val="Normal"/>
    <w:qFormat/>
    <w:rsid w:val="00312d6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Listparagraph000023" w:customStyle="1">
    <w:name w:val="listparagraph-000023"/>
    <w:basedOn w:val="Normal"/>
    <w:qFormat/>
    <w:rsid w:val="00312d6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Normal000026" w:customStyle="1">
    <w:name w:val="normal-000026"/>
    <w:basedOn w:val="Normal"/>
    <w:qFormat/>
    <w:rsid w:val="00312d6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Normal000028" w:customStyle="1">
    <w:name w:val="normal-000028"/>
    <w:basedOn w:val="Normal"/>
    <w:qFormat/>
    <w:rsid w:val="00312d61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T98" w:customStyle="1">
    <w:name w:val="t-9-8"/>
    <w:basedOn w:val="Normal"/>
    <w:qFormat/>
    <w:rsid w:val="00312d61"/>
    <w:pPr>
      <w:shd w:val="clear" w:color="auto" w:fill="FFFFFF"/>
      <w:spacing w:lineRule="auto" w:line="240" w:beforeAutospacing="1" w:after="195"/>
      <w:jc w:val="both"/>
      <w:textAlignment w:val="baseline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T98000032" w:customStyle="1">
    <w:name w:val="t-9-8-000032"/>
    <w:basedOn w:val="Normal"/>
    <w:qFormat/>
    <w:rsid w:val="00312d61"/>
    <w:pPr>
      <w:shd w:val="clear" w:color="auto" w:fill="FFFFFF"/>
      <w:spacing w:lineRule="auto" w:line="240" w:beforeAutospacing="1" w:after="195"/>
      <w:jc w:val="both"/>
      <w:textAlignment w:val="baseline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000033" w:customStyle="1">
    <w:name w:val="000033"/>
    <w:basedOn w:val="Normal"/>
    <w:qFormat/>
    <w:rsid w:val="00312d6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Normal000035" w:customStyle="1">
    <w:name w:val="normal-000035"/>
    <w:basedOn w:val="Normal"/>
    <w:qFormat/>
    <w:rsid w:val="00312d6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Normal000037" w:customStyle="1">
    <w:name w:val="normal-000037"/>
    <w:basedOn w:val="Normal"/>
    <w:qFormat/>
    <w:rsid w:val="00312d61"/>
    <w:pPr>
      <w:spacing w:lineRule="auto" w:line="240" w:before="0" w:after="0"/>
      <w:jc w:val="both"/>
    </w:pPr>
    <w:rPr>
      <w:rFonts w:ascii="Calibri" w:hAnsi="Calibri" w:eastAsia="Times New Roman" w:cs="Calibri"/>
      <w:lang w:eastAsia="hr-HR"/>
    </w:rPr>
  </w:style>
  <w:style w:type="paragraph" w:styleId="000041" w:customStyle="1">
    <w:name w:val="000041"/>
    <w:basedOn w:val="Normal"/>
    <w:qFormat/>
    <w:rsid w:val="00312d61"/>
    <w:pPr>
      <w:spacing w:lineRule="auto" w:line="240" w:before="0" w:after="0"/>
      <w:jc w:val="both"/>
    </w:pPr>
    <w:rPr>
      <w:rFonts w:ascii="Times New Roman" w:hAnsi="Times New Roman" w:eastAsia="Times New Roman" w:cs="Times New Roman"/>
      <w:lang w:eastAsia="hr-HR"/>
    </w:rPr>
  </w:style>
  <w:style w:type="paragraph" w:styleId="Listparagraph000044" w:customStyle="1">
    <w:name w:val="listparagraph-000044"/>
    <w:basedOn w:val="Normal"/>
    <w:qFormat/>
    <w:rsid w:val="00312d61"/>
    <w:pPr>
      <w:spacing w:lineRule="auto" w:line="240" w:before="0" w:after="0"/>
      <w:jc w:val="both"/>
    </w:pPr>
    <w:rPr>
      <w:rFonts w:ascii="Calibri" w:hAnsi="Calibri" w:eastAsia="Times New Roman" w:cs="Calibri"/>
      <w:lang w:eastAsia="hr-HR"/>
    </w:rPr>
  </w:style>
  <w:style w:type="paragraph" w:styleId="Normal000046" w:customStyle="1">
    <w:name w:val="normal-000046"/>
    <w:basedOn w:val="Normal"/>
    <w:qFormat/>
    <w:rsid w:val="00312d61"/>
    <w:pPr>
      <w:spacing w:lineRule="auto" w:line="240" w:before="0" w:after="0"/>
      <w:jc w:val="both"/>
    </w:pPr>
    <w:rPr>
      <w:rFonts w:ascii="Calibri" w:hAnsi="Calibri" w:eastAsia="Times New Roman" w:cs="Calibri"/>
      <w:lang w:eastAsia="hr-HR"/>
    </w:rPr>
  </w:style>
  <w:style w:type="paragraph" w:styleId="Listparagraph000047" w:customStyle="1">
    <w:name w:val="listparagraph-000047"/>
    <w:basedOn w:val="Normal"/>
    <w:qFormat/>
    <w:rsid w:val="00312d61"/>
    <w:pPr>
      <w:spacing w:lineRule="auto" w:line="240" w:before="0" w:after="0"/>
      <w:jc w:val="both"/>
    </w:pPr>
    <w:rPr>
      <w:rFonts w:ascii="Calibri" w:hAnsi="Calibri" w:eastAsia="Times New Roman" w:cs="Calibri"/>
      <w:lang w:eastAsia="hr-HR"/>
    </w:rPr>
  </w:style>
  <w:style w:type="paragraph" w:styleId="Listparagraph000049" w:customStyle="1">
    <w:name w:val="listparagraph-000049"/>
    <w:basedOn w:val="Normal"/>
    <w:qFormat/>
    <w:rsid w:val="00312d61"/>
    <w:pPr>
      <w:spacing w:lineRule="auto" w:line="240" w:before="0" w:after="0"/>
      <w:jc w:val="both"/>
    </w:pPr>
    <w:rPr>
      <w:rFonts w:ascii="Calibri" w:hAnsi="Calibri" w:eastAsia="Times New Roman" w:cs="Calibri"/>
      <w:lang w:eastAsia="hr-HR"/>
    </w:rPr>
  </w:style>
  <w:style w:type="paragraph" w:styleId="Listparagraph000052" w:customStyle="1">
    <w:name w:val="listparagraph-000052"/>
    <w:basedOn w:val="Normal"/>
    <w:qFormat/>
    <w:rsid w:val="00312d61"/>
    <w:pPr>
      <w:spacing w:lineRule="auto" w:line="240" w:before="0" w:after="0"/>
      <w:jc w:val="both"/>
    </w:pPr>
    <w:rPr>
      <w:rFonts w:ascii="Calibri" w:hAnsi="Calibri" w:eastAsia="Times New Roman" w:cs="Calibri"/>
      <w:lang w:eastAsia="hr-HR"/>
    </w:rPr>
  </w:style>
  <w:style w:type="paragraph" w:styleId="Listparagraph000055" w:customStyle="1">
    <w:name w:val="listparagraph-000055"/>
    <w:basedOn w:val="Normal"/>
    <w:qFormat/>
    <w:rsid w:val="00312d61"/>
    <w:pPr>
      <w:spacing w:lineRule="auto" w:line="240" w:before="0" w:after="0"/>
      <w:jc w:val="center"/>
    </w:pPr>
    <w:rPr>
      <w:rFonts w:ascii="Calibri" w:hAnsi="Calibri" w:eastAsia="Times New Roman" w:cs="Calibri"/>
      <w:lang w:eastAsia="hr-HR"/>
    </w:rPr>
  </w:style>
  <w:style w:type="paragraph" w:styleId="Normal000057" w:customStyle="1">
    <w:name w:val="normal-000057"/>
    <w:basedOn w:val="Normal"/>
    <w:qFormat/>
    <w:rsid w:val="00312d61"/>
    <w:pPr>
      <w:spacing w:lineRule="auto" w:line="240" w:before="0" w:after="0"/>
      <w:jc w:val="center"/>
    </w:pPr>
    <w:rPr>
      <w:rFonts w:ascii="Calibri" w:hAnsi="Calibri" w:eastAsia="Times New Roman" w:cs="Calibri"/>
      <w:lang w:eastAsia="hr-HR"/>
    </w:rPr>
  </w:style>
  <w:style w:type="paragraph" w:styleId="Normal000058" w:customStyle="1">
    <w:name w:val="normal-000058"/>
    <w:basedOn w:val="Normal"/>
    <w:qFormat/>
    <w:rsid w:val="00312d61"/>
    <w:pPr>
      <w:spacing w:lineRule="auto" w:line="240" w:before="0" w:after="180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Normal000059" w:customStyle="1">
    <w:name w:val="normal-000059"/>
    <w:basedOn w:val="Normal"/>
    <w:qFormat/>
    <w:rsid w:val="00312d61"/>
    <w:pPr>
      <w:spacing w:lineRule="auto" w:line="240" w:before="0" w:after="0"/>
      <w:jc w:val="right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Normal000062" w:customStyle="1">
    <w:name w:val="normal-000062"/>
    <w:basedOn w:val="Normal"/>
    <w:qFormat/>
    <w:rsid w:val="00312d61"/>
    <w:pPr>
      <w:spacing w:lineRule="auto" w:line="240" w:before="0" w:after="180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Normal000067" w:customStyle="1">
    <w:name w:val="normal-000067"/>
    <w:basedOn w:val="Normal"/>
    <w:qFormat/>
    <w:rsid w:val="00312d61"/>
    <w:pPr>
      <w:spacing w:lineRule="auto" w:line="240" w:before="0" w:after="180"/>
      <w:jc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Normal000071" w:customStyle="1">
    <w:name w:val="normal-000071"/>
    <w:basedOn w:val="Normal"/>
    <w:qFormat/>
    <w:rsid w:val="00312d61"/>
    <w:pPr>
      <w:spacing w:lineRule="auto" w:line="240" w:before="0" w:after="180"/>
      <w:jc w:val="right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Normal000074" w:customStyle="1">
    <w:name w:val="normal-000074"/>
    <w:basedOn w:val="Normal"/>
    <w:qFormat/>
    <w:rsid w:val="00312d61"/>
    <w:pPr>
      <w:spacing w:lineRule="auto" w:line="240" w:before="0" w:after="0"/>
    </w:pPr>
    <w:rPr>
      <w:rFonts w:ascii="Times New Roman" w:hAnsi="Times New Roman" w:eastAsia="Times New Roman" w:cs="Times New Roman"/>
      <w:sz w:val="16"/>
      <w:szCs w:val="16"/>
      <w:lang w:eastAsia="hr-HR"/>
    </w:rPr>
  </w:style>
  <w:style w:type="paragraph" w:styleId="Normal000075" w:customStyle="1">
    <w:name w:val="normal-000075"/>
    <w:basedOn w:val="Normal"/>
    <w:qFormat/>
    <w:rsid w:val="00312d61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Normal000121" w:customStyle="1">
    <w:name w:val="normal-000121"/>
    <w:basedOn w:val="Normal"/>
    <w:qFormat/>
    <w:rsid w:val="00312d61"/>
    <w:pPr>
      <w:spacing w:lineRule="auto" w:line="240" w:before="0" w:after="0"/>
      <w:jc w:val="center"/>
    </w:pPr>
    <w:rPr>
      <w:rFonts w:ascii="Arial" w:hAnsi="Arial" w:eastAsia="Times New Roman" w:cs="Arial"/>
      <w:sz w:val="24"/>
      <w:szCs w:val="24"/>
      <w:lang w:eastAsia="hr-HR"/>
    </w:rPr>
  </w:style>
  <w:style w:type="paragraph" w:styleId="Normal000124" w:customStyle="1">
    <w:name w:val="normal-000124"/>
    <w:basedOn w:val="Normal"/>
    <w:qFormat/>
    <w:rsid w:val="00312d61"/>
    <w:pPr>
      <w:spacing w:lineRule="auto" w:line="240" w:before="0" w:after="0"/>
      <w:jc w:val="center"/>
    </w:pPr>
    <w:rPr>
      <w:rFonts w:ascii="Arial" w:hAnsi="Arial" w:eastAsia="Times New Roman" w:cs="Arial"/>
      <w:lang w:eastAsia="hr-HR"/>
    </w:rPr>
  </w:style>
  <w:style w:type="paragraph" w:styleId="Normal000132" w:customStyle="1">
    <w:name w:val="normal-000132"/>
    <w:basedOn w:val="Normal"/>
    <w:qFormat/>
    <w:rsid w:val="00312d61"/>
    <w:pPr>
      <w:spacing w:lineRule="auto" w:line="240" w:before="0" w:after="0"/>
    </w:pPr>
    <w:rPr>
      <w:rFonts w:ascii="Arial" w:hAnsi="Arial" w:eastAsia="Times New Roman" w:cs="Arial"/>
      <w:lang w:eastAsia="hr-HR"/>
    </w:rPr>
  </w:style>
  <w:style w:type="paragraph" w:styleId="Normal000141" w:customStyle="1">
    <w:name w:val="normal-000141"/>
    <w:basedOn w:val="Normal"/>
    <w:qFormat/>
    <w:rsid w:val="00312d61"/>
    <w:pPr>
      <w:spacing w:lineRule="auto" w:line="240" w:before="0" w:after="180"/>
      <w:jc w:val="right"/>
    </w:pPr>
    <w:rPr>
      <w:rFonts w:ascii="Times New Roman" w:hAnsi="Times New Roman" w:eastAsia="Times New Roman" w:cs="Times New Roman"/>
      <w:lang w:eastAsia="hr-HR"/>
    </w:rPr>
  </w:style>
  <w:style w:type="paragraph" w:styleId="Normal000147" w:customStyle="1">
    <w:name w:val="normal-000147"/>
    <w:basedOn w:val="Normal"/>
    <w:qFormat/>
    <w:rsid w:val="00312d61"/>
    <w:pPr>
      <w:spacing w:lineRule="auto" w:line="240" w:before="0" w:after="0"/>
    </w:pPr>
    <w:rPr>
      <w:rFonts w:ascii="Calibri" w:hAnsi="Calibri" w:eastAsia="Times New Roman" w:cs="Calibri"/>
      <w:sz w:val="20"/>
      <w:szCs w:val="20"/>
      <w:lang w:eastAsia="hr-HR"/>
    </w:rPr>
  </w:style>
  <w:style w:type="paragraph" w:styleId="Normal000164" w:customStyle="1">
    <w:name w:val="normal-000164"/>
    <w:basedOn w:val="Normal"/>
    <w:qFormat/>
    <w:rsid w:val="00312d61"/>
    <w:pPr>
      <w:spacing w:lineRule="auto" w:line="240" w:before="0" w:after="180"/>
    </w:pPr>
    <w:rPr>
      <w:rFonts w:ascii="Calibri" w:hAnsi="Calibri" w:eastAsia="Times New Roman" w:cs="Calibri"/>
      <w:lang w:eastAsia="hr-HR"/>
    </w:rPr>
  </w:style>
  <w:style w:type="paragraph" w:styleId="Normal000166" w:customStyle="1">
    <w:name w:val="normal-000166"/>
    <w:basedOn w:val="Normal"/>
    <w:qFormat/>
    <w:rsid w:val="00312d61"/>
    <w:pPr>
      <w:spacing w:lineRule="auto" w:line="240" w:before="0" w:after="180"/>
    </w:pPr>
    <w:rPr>
      <w:rFonts w:ascii="Times New Roman" w:hAnsi="Times New Roman" w:eastAsia="Times New Roman" w:cs="Times New Roman"/>
      <w:lang w:eastAsia="hr-HR"/>
    </w:rPr>
  </w:style>
  <w:style w:type="numbering" w:styleId="NoList" w:default="1">
    <w:name w:val="No List"/>
    <w:uiPriority w:val="99"/>
    <w:semiHidden/>
    <w:unhideWhenUsed/>
    <w:qFormat/>
  </w:style>
  <w:style w:type="numbering" w:styleId="Bezpopisa1" w:customStyle="1">
    <w:name w:val="Bez popisa1"/>
    <w:uiPriority w:val="99"/>
    <w:semiHidden/>
    <w:unhideWhenUsed/>
    <w:qFormat/>
    <w:rsid w:val="00312d61"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gradonacelnik@trilj.hr" TargetMode="External"/><Relationship Id="rId4" Type="http://schemas.openxmlformats.org/officeDocument/2006/relationships/hyperlink" Target="mailto:dino.hrustic@trilj.hr" TargetMode="External"/><Relationship Id="rId5" Type="http://schemas.openxmlformats.org/officeDocument/2006/relationships/hyperlink" Target="mailto:grad@trilj.hr" TargetMode="External"/><Relationship Id="rId6" Type="http://schemas.openxmlformats.org/officeDocument/2006/relationships/hyperlink" Target="http://www.zakon.hr/cms.htm?id=260" TargetMode="External"/><Relationship Id="rId7" Type="http://schemas.openxmlformats.org/officeDocument/2006/relationships/hyperlink" Target="http://www.zakon.hr/cms.htm?id=261" TargetMode="External"/><Relationship Id="rId8" Type="http://schemas.openxmlformats.org/officeDocument/2006/relationships/hyperlink" Target="http://www.zakon.hr/cms.htm?id=262" TargetMode="External"/><Relationship Id="rId9" Type="http://schemas.openxmlformats.org/officeDocument/2006/relationships/hyperlink" Target="http://www.zakon.hr/cms.htm?id=263" TargetMode="External"/><Relationship Id="rId10" Type="http://schemas.openxmlformats.org/officeDocument/2006/relationships/hyperlink" Target="http://www.zakon.hr/cms.htm?id=264" TargetMode="External"/><Relationship Id="rId11" Type="http://schemas.openxmlformats.org/officeDocument/2006/relationships/hyperlink" Target="http://www.zakon.hr/cms.htm?id=265" TargetMode="External"/><Relationship Id="rId12" Type="http://schemas.openxmlformats.org/officeDocument/2006/relationships/hyperlink" Target="http://www.zakon.hr/cms.htm?id=266" TargetMode="External"/><Relationship Id="rId13" Type="http://schemas.openxmlformats.org/officeDocument/2006/relationships/hyperlink" Target="http://www.zakon.hr/cms.htm?id=267" TargetMode="External"/><Relationship Id="rId14" Type="http://schemas.openxmlformats.org/officeDocument/2006/relationships/hyperlink" Target="http://www.zakon.hr/cms.htm?id=268" TargetMode="External"/><Relationship Id="rId15" Type="http://schemas.openxmlformats.org/officeDocument/2006/relationships/hyperlink" Target="http://www.zakon.hr/cms.htm?id=285" TargetMode="External"/><Relationship Id="rId16" Type="http://schemas.openxmlformats.org/officeDocument/2006/relationships/hyperlink" Target="http://www.zakon.hr/cms.htm?id=15727" TargetMode="External"/><Relationship Id="rId17" Type="http://schemas.openxmlformats.org/officeDocument/2006/relationships/hyperlink" Target="https://www.zakon.hr/cms.htm?id=26157" TargetMode="External"/><Relationship Id="rId18" Type="http://schemas.openxmlformats.org/officeDocument/2006/relationships/hyperlink" Target="https://www.zakon.hr/cms.htm?id=40763" TargetMode="External"/><Relationship Id="rId19" Type="http://schemas.openxmlformats.org/officeDocument/2006/relationships/hyperlink" Target="https://www.zakon.hr/cms.htm?id=46702" TargetMode="External"/><Relationship Id="rId20" Type="http://schemas.openxmlformats.org/officeDocument/2006/relationships/hyperlink" Target="https://www.zakon.hr/cms.htm?id=26157" TargetMode="External"/><Relationship Id="rId21" Type="http://schemas.openxmlformats.org/officeDocument/2006/relationships/hyperlink" Target="https://www.zakon.hr/cms.htm?id=40763" TargetMode="External"/><Relationship Id="rId22" Type="http://schemas.openxmlformats.org/officeDocument/2006/relationships/hyperlink" Target="https://www.zakon.hr/cms.htm?id=46702" TargetMode="External"/><Relationship Id="rId23" Type="http://schemas.openxmlformats.org/officeDocument/2006/relationships/image" Target="media/image2.jpeg"/><Relationship Id="rId24" Type="http://schemas.openxmlformats.org/officeDocument/2006/relationships/image" Target="media/image3.jpeg"/><Relationship Id="rId25" Type="http://schemas.openxmlformats.org/officeDocument/2006/relationships/image" Target="media/image4.jpeg"/><Relationship Id="rId26" Type="http://schemas.openxmlformats.org/officeDocument/2006/relationships/header" Target="header1.xml"/><Relationship Id="rId27" Type="http://schemas.openxmlformats.org/officeDocument/2006/relationships/numbering" Target="numbering.xml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openxmlformats.org/officeDocument/2006/relationships/theme" Target="theme/theme1.xml"/><Relationship Id="rId3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B4C33-8F27-48F9-9ADF-D8E79579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LibreOffice/7.0.1.2$Windows_X86_64 LibreOffice_project/7cbcfc562f6eb6708b5ff7d7397325de9e764452</Application>
  <Pages>16</Pages>
  <Words>3631</Words>
  <Characters>22203</Characters>
  <CharactersWithSpaces>25742</CharactersWithSpaces>
  <Paragraphs>273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2023-09-11T05:58:00Z</dcterms:created>
  <dc:creator>MILJENKO MARIC</dc:creator>
  <dc:description/>
  <dc:language>hr-HR</dc:language>
  <cp:lastModifiedBy/>
  <cp:lastPrinted>2023-09-09T20:24:00Z</cp:lastPrinted>
  <dcterms:modified xsi:type="dcterms:W3CDTF">2023-09-14T09:29:17Z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