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461B"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REPUBLIKA HRVATSKA </w:t>
      </w:r>
    </w:p>
    <w:p w14:paraId="17E35AB2"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SPLITSKO-DALMATINSKA ŽUPANIJA</w:t>
      </w:r>
    </w:p>
    <w:p w14:paraId="081B0CD3"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GRAD TRILJ</w:t>
      </w:r>
    </w:p>
    <w:p w14:paraId="10C7A9EF"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GRADONAČELNIK</w:t>
      </w:r>
    </w:p>
    <w:p w14:paraId="56CF00E7" w14:textId="6EEA5501"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Trilj, </w:t>
      </w:r>
      <w:r w:rsidR="00AA04AB">
        <w:rPr>
          <w:rFonts w:ascii="Times New Roman" w:eastAsia="Times New Roman" w:hAnsi="Times New Roman" w:cs="Times New Roman"/>
          <w:sz w:val="24"/>
          <w:szCs w:val="24"/>
          <w:lang w:eastAsia="hr-HR"/>
        </w:rPr>
        <w:t xml:space="preserve">_____________ </w:t>
      </w:r>
      <w:r w:rsidRPr="008442E5">
        <w:rPr>
          <w:rFonts w:ascii="Times New Roman" w:eastAsia="Times New Roman" w:hAnsi="Times New Roman" w:cs="Times New Roman"/>
          <w:sz w:val="24"/>
          <w:szCs w:val="24"/>
          <w:lang w:eastAsia="hr-HR"/>
        </w:rPr>
        <w:t>202</w:t>
      </w:r>
      <w:r w:rsidR="00AA04AB">
        <w:rPr>
          <w:rFonts w:ascii="Times New Roman" w:eastAsia="Times New Roman" w:hAnsi="Times New Roman" w:cs="Times New Roman"/>
          <w:sz w:val="24"/>
          <w:szCs w:val="24"/>
          <w:lang w:eastAsia="hr-HR"/>
        </w:rPr>
        <w:t>4</w:t>
      </w:r>
      <w:r w:rsidRPr="008442E5">
        <w:rPr>
          <w:rFonts w:ascii="Times New Roman" w:eastAsia="Times New Roman" w:hAnsi="Times New Roman" w:cs="Times New Roman"/>
          <w:sz w:val="24"/>
          <w:szCs w:val="24"/>
          <w:lang w:eastAsia="hr-HR"/>
        </w:rPr>
        <w:t>. g.</w:t>
      </w:r>
    </w:p>
    <w:p w14:paraId="5E6277E8"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p>
    <w:p w14:paraId="029EDEE5"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23D9A1FA" w14:textId="30564292"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 xml:space="preserve">  GRADSKO VIJEĆE GRADA TRILJA</w:t>
      </w:r>
    </w:p>
    <w:p w14:paraId="6F27C2CB" w14:textId="2883087E"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 xml:space="preserve"> n/r predsjednika</w:t>
      </w:r>
      <w:r w:rsidRPr="008442E5">
        <w:rPr>
          <w:rFonts w:ascii="Times New Roman" w:eastAsia="Times New Roman" w:hAnsi="Times New Roman" w:cs="Times New Roman"/>
          <w:sz w:val="24"/>
          <w:szCs w:val="24"/>
          <w:lang w:eastAsia="hr-HR"/>
        </w:rPr>
        <w:br/>
        <w:t xml:space="preserve">                                                                         </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 xml:space="preserve">   g. </w:t>
      </w:r>
      <w:r w:rsidR="005335D1">
        <w:rPr>
          <w:rFonts w:ascii="Times New Roman" w:eastAsia="Times New Roman" w:hAnsi="Times New Roman" w:cs="Times New Roman"/>
          <w:sz w:val="24"/>
          <w:szCs w:val="24"/>
          <w:lang w:eastAsia="hr-HR"/>
        </w:rPr>
        <w:t xml:space="preserve">Miljenko Marić </w:t>
      </w:r>
      <w:r w:rsidR="002E73A7">
        <w:rPr>
          <w:rFonts w:ascii="Times New Roman" w:eastAsia="Times New Roman" w:hAnsi="Times New Roman" w:cs="Times New Roman"/>
          <w:sz w:val="24"/>
          <w:szCs w:val="24"/>
          <w:lang w:eastAsia="hr-HR"/>
        </w:rPr>
        <w:t xml:space="preserve"> </w:t>
      </w:r>
    </w:p>
    <w:p w14:paraId="6368E7D2"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4A9249B7"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6922D6EE"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3F319184" w14:textId="77777777" w:rsidR="008442E5" w:rsidRDefault="008442E5" w:rsidP="008442E5">
      <w:pPr>
        <w:spacing w:after="0" w:line="240" w:lineRule="auto"/>
        <w:rPr>
          <w:rFonts w:ascii="Times New Roman" w:eastAsia="Times New Roman" w:hAnsi="Times New Roman" w:cs="Times New Roman"/>
          <w:b/>
          <w:bCs/>
          <w:sz w:val="24"/>
          <w:szCs w:val="24"/>
          <w:lang w:eastAsia="hr-HR"/>
        </w:rPr>
      </w:pPr>
    </w:p>
    <w:p w14:paraId="52D8B742" w14:textId="77777777" w:rsidR="008442E5" w:rsidRDefault="008442E5" w:rsidP="008442E5">
      <w:pPr>
        <w:spacing w:after="0" w:line="240" w:lineRule="auto"/>
        <w:rPr>
          <w:rFonts w:ascii="Times New Roman" w:eastAsia="Times New Roman" w:hAnsi="Times New Roman" w:cs="Times New Roman"/>
          <w:b/>
          <w:bCs/>
          <w:sz w:val="24"/>
          <w:szCs w:val="24"/>
          <w:lang w:eastAsia="hr-HR"/>
        </w:rPr>
      </w:pPr>
      <w:r w:rsidRPr="008442E5">
        <w:rPr>
          <w:rFonts w:ascii="Times New Roman" w:eastAsia="Times New Roman" w:hAnsi="Times New Roman" w:cs="Times New Roman"/>
          <w:b/>
          <w:bCs/>
          <w:sz w:val="24"/>
          <w:szCs w:val="24"/>
          <w:lang w:eastAsia="hr-HR"/>
        </w:rPr>
        <w:t>PREDMET: Prijedlog Programa javnih potreba</w:t>
      </w:r>
      <w:r>
        <w:rPr>
          <w:rFonts w:ascii="Times New Roman" w:eastAsia="Times New Roman" w:hAnsi="Times New Roman" w:cs="Times New Roman"/>
          <w:b/>
          <w:bCs/>
          <w:sz w:val="24"/>
          <w:szCs w:val="24"/>
          <w:lang w:eastAsia="hr-HR"/>
        </w:rPr>
        <w:t xml:space="preserve"> za obavljanje djelatnosti stanice </w:t>
      </w:r>
    </w:p>
    <w:p w14:paraId="2311D750" w14:textId="2F1CB0DF" w:rsidR="008442E5" w:rsidRPr="008442E5" w:rsidRDefault="008442E5" w:rsidP="008442E5">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Hrvatske gorske službe spašavanja na području Grada Trilja za 202</w:t>
      </w:r>
      <w:r w:rsidR="005335D1">
        <w:rPr>
          <w:rFonts w:ascii="Times New Roman" w:eastAsia="Times New Roman" w:hAnsi="Times New Roman" w:cs="Times New Roman"/>
          <w:b/>
          <w:bCs/>
          <w:sz w:val="24"/>
          <w:szCs w:val="24"/>
          <w:lang w:eastAsia="hr-HR"/>
        </w:rPr>
        <w:t>5</w:t>
      </w:r>
      <w:r>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br/>
        <w:t xml:space="preserve">                       godinu</w:t>
      </w:r>
      <w:r w:rsidRPr="008442E5">
        <w:rPr>
          <w:rFonts w:ascii="Times New Roman" w:eastAsia="Times New Roman" w:hAnsi="Times New Roman" w:cs="Times New Roman"/>
          <w:b/>
          <w:bCs/>
          <w:sz w:val="24"/>
          <w:szCs w:val="24"/>
          <w:lang w:eastAsia="hr-HR"/>
        </w:rPr>
        <w:t xml:space="preserve">             </w:t>
      </w:r>
    </w:p>
    <w:p w14:paraId="7E7DD3A1" w14:textId="77777777" w:rsidR="008442E5" w:rsidRPr="008442E5" w:rsidRDefault="008442E5" w:rsidP="008442E5">
      <w:pPr>
        <w:spacing w:after="0" w:line="240" w:lineRule="auto"/>
        <w:rPr>
          <w:rFonts w:ascii="Times New Roman" w:eastAsia="Times New Roman" w:hAnsi="Times New Roman" w:cs="Times New Roman"/>
          <w:b/>
          <w:bCs/>
          <w:sz w:val="24"/>
          <w:szCs w:val="24"/>
          <w:lang w:eastAsia="hr-HR"/>
        </w:rPr>
      </w:pPr>
      <w:r w:rsidRPr="008442E5">
        <w:rPr>
          <w:rFonts w:ascii="Times New Roman" w:eastAsia="Times New Roman" w:hAnsi="Times New Roman" w:cs="Times New Roman"/>
          <w:b/>
          <w:bCs/>
          <w:sz w:val="24"/>
          <w:szCs w:val="24"/>
          <w:lang w:eastAsia="hr-HR"/>
        </w:rPr>
        <w:t xml:space="preserve">                     </w:t>
      </w:r>
      <w:r w:rsidRPr="008442E5">
        <w:rPr>
          <w:rFonts w:ascii="Times New Roman" w:eastAsia="Times New Roman" w:hAnsi="Times New Roman" w:cs="Times New Roman"/>
          <w:b/>
          <w:bCs/>
          <w:sz w:val="24"/>
          <w:szCs w:val="24"/>
          <w:lang w:eastAsia="hr-HR"/>
        </w:rPr>
        <w:tab/>
        <w:t xml:space="preserve">        </w:t>
      </w:r>
    </w:p>
    <w:p w14:paraId="3C2CB0D7"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p>
    <w:p w14:paraId="1988EA92" w14:textId="0BB03B3B" w:rsidR="008442E5" w:rsidRPr="008442E5" w:rsidRDefault="008442E5" w:rsidP="00411FD3">
      <w:pPr>
        <w:spacing w:after="0" w:line="240" w:lineRule="auto"/>
        <w:jc w:val="both"/>
        <w:rPr>
          <w:rFonts w:ascii="Times New Roman" w:eastAsia="Times New Roman" w:hAnsi="Times New Roman" w:cs="Times New Roman"/>
          <w:b/>
          <w:bCs/>
          <w:sz w:val="24"/>
          <w:szCs w:val="24"/>
          <w:lang w:eastAsia="hr-HR"/>
        </w:rPr>
      </w:pPr>
      <w:r w:rsidRPr="008442E5">
        <w:rPr>
          <w:rFonts w:ascii="Times New Roman" w:eastAsia="Times New Roman" w:hAnsi="Times New Roman" w:cs="Times New Roman"/>
          <w:sz w:val="24"/>
          <w:szCs w:val="24"/>
          <w:lang w:eastAsia="hr-HR"/>
        </w:rPr>
        <w:t>Na temelju članka 47. Statuta Grada Trilja (Službeni glasnik Grada Trilja br. 03/09, 01/13, 02/18</w:t>
      </w:r>
      <w:r w:rsidR="008910EB">
        <w:rPr>
          <w:rFonts w:ascii="Times New Roman" w:eastAsia="Times New Roman" w:hAnsi="Times New Roman" w:cs="Times New Roman"/>
          <w:sz w:val="24"/>
          <w:szCs w:val="24"/>
          <w:lang w:eastAsia="hr-HR"/>
        </w:rPr>
        <w:t>,</w:t>
      </w:r>
      <w:r w:rsidRPr="008442E5">
        <w:rPr>
          <w:rFonts w:ascii="Times New Roman" w:eastAsia="Times New Roman" w:hAnsi="Times New Roman" w:cs="Times New Roman"/>
          <w:sz w:val="24"/>
          <w:szCs w:val="24"/>
          <w:lang w:eastAsia="hr-HR"/>
        </w:rPr>
        <w:t xml:space="preserve"> 01/21</w:t>
      </w:r>
      <w:r w:rsidR="008910EB">
        <w:rPr>
          <w:rFonts w:ascii="Times New Roman" w:eastAsia="Times New Roman" w:hAnsi="Times New Roman" w:cs="Times New Roman"/>
          <w:sz w:val="24"/>
          <w:szCs w:val="24"/>
          <w:lang w:eastAsia="hr-HR"/>
        </w:rPr>
        <w:t>, 05/23 i 09/23</w:t>
      </w:r>
      <w:r w:rsidRPr="008442E5">
        <w:rPr>
          <w:rFonts w:ascii="Times New Roman" w:eastAsia="Times New Roman" w:hAnsi="Times New Roman" w:cs="Times New Roman"/>
          <w:sz w:val="24"/>
          <w:szCs w:val="24"/>
          <w:lang w:eastAsia="hr-HR"/>
        </w:rPr>
        <w:t>) i članka 28. Poslovnika Gradskog vijeća Grada Trilja („Službeni glasnik Grada Trilja“ br. 03/09,</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01/13</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01/21</w:t>
      </w:r>
      <w:r w:rsidR="008910EB">
        <w:rPr>
          <w:rFonts w:ascii="Times New Roman" w:eastAsia="Times New Roman" w:hAnsi="Times New Roman" w:cs="Times New Roman"/>
          <w:sz w:val="24"/>
          <w:szCs w:val="24"/>
          <w:lang w:eastAsia="hr-HR"/>
        </w:rPr>
        <w:t>, 05/23 i 09/23</w:t>
      </w:r>
      <w:r w:rsidRPr="008442E5">
        <w:rPr>
          <w:rFonts w:ascii="Times New Roman" w:eastAsia="Times New Roman" w:hAnsi="Times New Roman" w:cs="Times New Roman"/>
          <w:sz w:val="24"/>
          <w:szCs w:val="24"/>
          <w:lang w:eastAsia="hr-HR"/>
        </w:rPr>
        <w:t>) dostavlja se na razmatranje</w:t>
      </w:r>
      <w:r w:rsidRPr="008442E5">
        <w:rPr>
          <w:rFonts w:ascii="Times New Roman" w:eastAsia="Times New Roman" w:hAnsi="Times New Roman" w:cs="Times New Roman"/>
          <w:b/>
          <w:bCs/>
          <w:sz w:val="24"/>
          <w:szCs w:val="24"/>
          <w:lang w:eastAsia="hr-HR"/>
        </w:rPr>
        <w:t xml:space="preserve"> </w:t>
      </w:r>
      <w:r w:rsidRPr="008442E5">
        <w:rPr>
          <w:rFonts w:ascii="Times New Roman" w:eastAsia="Times New Roman" w:hAnsi="Times New Roman" w:cs="Times New Roman"/>
          <w:sz w:val="24"/>
          <w:szCs w:val="24"/>
          <w:lang w:eastAsia="hr-HR"/>
        </w:rPr>
        <w:t>Prijedlog Programa javnih potreba za obavljanje djelatnosti stanice Hrvatske gorske službe spašavanja na području Grada Trilja za 202</w:t>
      </w:r>
      <w:r w:rsidR="005335D1">
        <w:rPr>
          <w:rFonts w:ascii="Times New Roman" w:eastAsia="Times New Roman" w:hAnsi="Times New Roman" w:cs="Times New Roman"/>
          <w:sz w:val="24"/>
          <w:szCs w:val="24"/>
          <w:lang w:eastAsia="hr-HR"/>
        </w:rPr>
        <w:t>5</w:t>
      </w:r>
      <w:r w:rsidRPr="008442E5">
        <w:rPr>
          <w:rFonts w:ascii="Times New Roman" w:eastAsia="Times New Roman" w:hAnsi="Times New Roman" w:cs="Times New Roman"/>
          <w:sz w:val="24"/>
          <w:szCs w:val="24"/>
          <w:lang w:eastAsia="hr-HR"/>
        </w:rPr>
        <w:t xml:space="preserve">. godinu.                                                                         </w:t>
      </w:r>
    </w:p>
    <w:p w14:paraId="349B9AF0" w14:textId="77777777" w:rsidR="008442E5" w:rsidRPr="008442E5" w:rsidRDefault="008442E5" w:rsidP="00411FD3">
      <w:pPr>
        <w:spacing w:after="0" w:line="240" w:lineRule="auto"/>
        <w:jc w:val="both"/>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p>
    <w:p w14:paraId="5093AFFE" w14:textId="30F03F11" w:rsidR="008442E5" w:rsidRPr="006B4F69" w:rsidRDefault="008442E5" w:rsidP="00411FD3">
      <w:pPr>
        <w:spacing w:after="0" w:line="240" w:lineRule="auto"/>
        <w:jc w:val="both"/>
        <w:rPr>
          <w:rFonts w:ascii="Times New Roman" w:eastAsia="Times New Roman" w:hAnsi="Times New Roman" w:cs="Times New Roman"/>
          <w:b/>
          <w:bCs/>
          <w:sz w:val="24"/>
          <w:szCs w:val="24"/>
          <w:lang w:eastAsia="hr-HR"/>
        </w:rPr>
      </w:pPr>
      <w:r w:rsidRPr="008442E5">
        <w:rPr>
          <w:rFonts w:ascii="Times New Roman" w:eastAsia="Times New Roman" w:hAnsi="Times New Roman" w:cs="Times New Roman"/>
          <w:sz w:val="24"/>
          <w:szCs w:val="24"/>
          <w:lang w:eastAsia="hr-HR"/>
        </w:rPr>
        <w:t>Izvjestitelj</w:t>
      </w:r>
      <w:r>
        <w:rPr>
          <w:rFonts w:ascii="Times New Roman" w:eastAsia="Times New Roman" w:hAnsi="Times New Roman" w:cs="Times New Roman"/>
          <w:sz w:val="24"/>
          <w:szCs w:val="24"/>
          <w:lang w:eastAsia="hr-HR"/>
        </w:rPr>
        <w:t>i</w:t>
      </w:r>
      <w:r w:rsidRPr="008442E5">
        <w:rPr>
          <w:rFonts w:ascii="Times New Roman" w:eastAsia="Times New Roman" w:hAnsi="Times New Roman" w:cs="Times New Roman"/>
          <w:sz w:val="24"/>
          <w:szCs w:val="24"/>
          <w:lang w:eastAsia="hr-HR"/>
        </w:rPr>
        <w:t xml:space="preserve"> o Prijedlogu Programa javnih potreba za obavljanje djelatnosti stanice Hrvatske gorske službe spašavanja na području Grada Trilja za 202</w:t>
      </w:r>
      <w:r w:rsidR="005335D1">
        <w:rPr>
          <w:rFonts w:ascii="Times New Roman" w:eastAsia="Times New Roman" w:hAnsi="Times New Roman" w:cs="Times New Roman"/>
          <w:sz w:val="24"/>
          <w:szCs w:val="24"/>
          <w:lang w:eastAsia="hr-HR"/>
        </w:rPr>
        <w:t>5</w:t>
      </w:r>
      <w:r w:rsidRPr="008442E5">
        <w:rPr>
          <w:rFonts w:ascii="Times New Roman" w:eastAsia="Times New Roman" w:hAnsi="Times New Roman" w:cs="Times New Roman"/>
          <w:sz w:val="24"/>
          <w:szCs w:val="24"/>
          <w:lang w:eastAsia="hr-HR"/>
        </w:rPr>
        <w:t>. godinu bit će gradonačelnik Ivan Bugarin i</w:t>
      </w:r>
      <w:r>
        <w:rPr>
          <w:rFonts w:ascii="Times New Roman" w:eastAsia="Times New Roman" w:hAnsi="Times New Roman" w:cs="Times New Roman"/>
          <w:sz w:val="24"/>
          <w:szCs w:val="24"/>
          <w:lang w:eastAsia="hr-HR"/>
        </w:rPr>
        <w:t xml:space="preserve"> </w:t>
      </w:r>
      <w:r w:rsidR="006B4F69" w:rsidRPr="00411FD3">
        <w:rPr>
          <w:rFonts w:ascii="Times New Roman" w:eastAsia="Times New Roman" w:hAnsi="Times New Roman" w:cs="Times New Roman"/>
          <w:sz w:val="24"/>
          <w:szCs w:val="24"/>
          <w:lang w:eastAsia="hr-HR"/>
        </w:rPr>
        <w:t xml:space="preserve">Vinko </w:t>
      </w:r>
      <w:proofErr w:type="spellStart"/>
      <w:r w:rsidR="006B4F69" w:rsidRPr="00411FD3">
        <w:rPr>
          <w:rFonts w:ascii="Times New Roman" w:eastAsia="Times New Roman" w:hAnsi="Times New Roman" w:cs="Times New Roman"/>
          <w:sz w:val="24"/>
          <w:szCs w:val="24"/>
          <w:lang w:eastAsia="hr-HR"/>
        </w:rPr>
        <w:t>Prizmić</w:t>
      </w:r>
      <w:proofErr w:type="spellEnd"/>
      <w:r w:rsidR="006B4F69" w:rsidRPr="005335D1">
        <w:rPr>
          <w:rFonts w:ascii="Times New Roman" w:eastAsia="Times New Roman" w:hAnsi="Times New Roman" w:cs="Times New Roman"/>
          <w:color w:val="FF0000"/>
          <w:sz w:val="24"/>
          <w:szCs w:val="24"/>
          <w:lang w:eastAsia="hr-HR"/>
        </w:rPr>
        <w:t xml:space="preserve"> </w:t>
      </w:r>
      <w:r w:rsidR="006B4F69" w:rsidRPr="006B4F69">
        <w:rPr>
          <w:rFonts w:ascii="Times New Roman" w:eastAsia="Times New Roman" w:hAnsi="Times New Roman" w:cs="Times New Roman"/>
          <w:sz w:val="24"/>
          <w:szCs w:val="24"/>
          <w:lang w:eastAsia="hr-HR"/>
        </w:rPr>
        <w:t>iz HGSS Stanice Split</w:t>
      </w:r>
      <w:r w:rsidR="006B4F69">
        <w:rPr>
          <w:rFonts w:ascii="Times New Roman" w:eastAsia="Times New Roman" w:hAnsi="Times New Roman" w:cs="Times New Roman"/>
          <w:sz w:val="24"/>
          <w:szCs w:val="24"/>
          <w:lang w:eastAsia="hr-HR"/>
        </w:rPr>
        <w:t xml:space="preserve">. </w:t>
      </w:r>
    </w:p>
    <w:p w14:paraId="4CD39610" w14:textId="6BA85502" w:rsidR="008442E5" w:rsidRDefault="008442E5" w:rsidP="008442E5">
      <w:pPr>
        <w:spacing w:after="0" w:line="240" w:lineRule="auto"/>
        <w:rPr>
          <w:rFonts w:ascii="Times New Roman" w:eastAsia="Times New Roman" w:hAnsi="Times New Roman" w:cs="Times New Roman"/>
          <w:sz w:val="24"/>
          <w:szCs w:val="24"/>
          <w:lang w:eastAsia="hr-HR"/>
        </w:rPr>
      </w:pPr>
    </w:p>
    <w:p w14:paraId="6C30C824"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267AEF3C"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p>
    <w:p w14:paraId="5538A8D6"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p>
    <w:p w14:paraId="79B203FD" w14:textId="4549D19A"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w:t>
      </w:r>
      <w:r w:rsidR="008910EB">
        <w:rPr>
          <w:rFonts w:ascii="Times New Roman" w:eastAsia="Times New Roman" w:hAnsi="Times New Roman" w:cs="Times New Roman"/>
          <w:sz w:val="24"/>
          <w:szCs w:val="24"/>
          <w:lang w:eastAsia="hr-HR"/>
        </w:rPr>
        <w:t xml:space="preserve"> </w:t>
      </w:r>
      <w:r w:rsidRPr="008442E5">
        <w:rPr>
          <w:rFonts w:ascii="Times New Roman" w:eastAsia="Times New Roman" w:hAnsi="Times New Roman" w:cs="Times New Roman"/>
          <w:sz w:val="24"/>
          <w:szCs w:val="24"/>
          <w:lang w:eastAsia="hr-HR"/>
        </w:rPr>
        <w:t xml:space="preserve"> GRADONAČELNIK</w:t>
      </w:r>
    </w:p>
    <w:p w14:paraId="3D4FF07B" w14:textId="77777777" w:rsidR="008442E5" w:rsidRPr="008442E5" w:rsidRDefault="008442E5" w:rsidP="008442E5">
      <w:pPr>
        <w:spacing w:after="0" w:line="240" w:lineRule="auto"/>
        <w:rPr>
          <w:rFonts w:ascii="Times New Roman" w:eastAsia="Times New Roman" w:hAnsi="Times New Roman" w:cs="Times New Roman"/>
          <w:sz w:val="24"/>
          <w:szCs w:val="24"/>
          <w:lang w:eastAsia="hr-HR"/>
        </w:rPr>
      </w:pPr>
      <w:r w:rsidRPr="008442E5">
        <w:rPr>
          <w:rFonts w:ascii="Times New Roman" w:eastAsia="Times New Roman" w:hAnsi="Times New Roman" w:cs="Times New Roman"/>
          <w:sz w:val="24"/>
          <w:szCs w:val="24"/>
          <w:lang w:eastAsia="hr-HR"/>
        </w:rPr>
        <w:t xml:space="preserve">                                                                                            Ivan Bugarin, dipl. </w:t>
      </w:r>
      <w:proofErr w:type="spellStart"/>
      <w:r w:rsidRPr="008442E5">
        <w:rPr>
          <w:rFonts w:ascii="Times New Roman" w:eastAsia="Times New Roman" w:hAnsi="Times New Roman" w:cs="Times New Roman"/>
          <w:sz w:val="24"/>
          <w:szCs w:val="24"/>
          <w:lang w:eastAsia="hr-HR"/>
        </w:rPr>
        <w:t>ing.el</w:t>
      </w:r>
      <w:proofErr w:type="spellEnd"/>
      <w:r w:rsidRPr="008442E5">
        <w:rPr>
          <w:rFonts w:ascii="Times New Roman" w:eastAsia="Times New Roman" w:hAnsi="Times New Roman" w:cs="Times New Roman"/>
          <w:sz w:val="24"/>
          <w:szCs w:val="24"/>
          <w:lang w:eastAsia="hr-HR"/>
        </w:rPr>
        <w:t>. v.r.</w:t>
      </w:r>
    </w:p>
    <w:p w14:paraId="193B4ADB" w14:textId="77777777" w:rsidR="008442E5" w:rsidRDefault="008442E5" w:rsidP="00E42016">
      <w:pPr>
        <w:rPr>
          <w:rFonts w:ascii="Times New Roman" w:hAnsi="Times New Roman" w:cs="Times New Roman"/>
          <w:b/>
          <w:bCs/>
          <w:sz w:val="24"/>
          <w:szCs w:val="24"/>
        </w:rPr>
      </w:pPr>
    </w:p>
    <w:p w14:paraId="066DC27D" w14:textId="77777777" w:rsidR="008442E5" w:rsidRDefault="008442E5" w:rsidP="00E42016">
      <w:pPr>
        <w:rPr>
          <w:rFonts w:ascii="Times New Roman" w:hAnsi="Times New Roman" w:cs="Times New Roman"/>
          <w:b/>
          <w:bCs/>
          <w:sz w:val="24"/>
          <w:szCs w:val="24"/>
        </w:rPr>
      </w:pPr>
    </w:p>
    <w:p w14:paraId="74ADE31B" w14:textId="77777777" w:rsidR="008442E5" w:rsidRDefault="008442E5" w:rsidP="00E42016">
      <w:pPr>
        <w:rPr>
          <w:rFonts w:ascii="Times New Roman" w:hAnsi="Times New Roman" w:cs="Times New Roman"/>
          <w:b/>
          <w:bCs/>
          <w:sz w:val="24"/>
          <w:szCs w:val="24"/>
        </w:rPr>
      </w:pPr>
    </w:p>
    <w:p w14:paraId="4F7B9A90" w14:textId="77777777" w:rsidR="008442E5" w:rsidRDefault="008442E5" w:rsidP="00E42016">
      <w:pPr>
        <w:rPr>
          <w:rFonts w:ascii="Times New Roman" w:hAnsi="Times New Roman" w:cs="Times New Roman"/>
          <w:b/>
          <w:bCs/>
          <w:sz w:val="24"/>
          <w:szCs w:val="24"/>
        </w:rPr>
      </w:pPr>
    </w:p>
    <w:p w14:paraId="4F0DE1C9" w14:textId="77777777" w:rsidR="008442E5" w:rsidRDefault="008442E5" w:rsidP="00E42016">
      <w:pPr>
        <w:rPr>
          <w:rFonts w:ascii="Times New Roman" w:hAnsi="Times New Roman" w:cs="Times New Roman"/>
          <w:b/>
          <w:bCs/>
          <w:sz w:val="24"/>
          <w:szCs w:val="24"/>
        </w:rPr>
      </w:pPr>
    </w:p>
    <w:p w14:paraId="0D096EAA" w14:textId="77777777" w:rsidR="008442E5" w:rsidRDefault="008442E5" w:rsidP="00E42016">
      <w:pPr>
        <w:rPr>
          <w:rFonts w:ascii="Times New Roman" w:hAnsi="Times New Roman" w:cs="Times New Roman"/>
          <w:b/>
          <w:bCs/>
          <w:sz w:val="24"/>
          <w:szCs w:val="24"/>
        </w:rPr>
      </w:pPr>
    </w:p>
    <w:p w14:paraId="660354B1" w14:textId="77777777" w:rsidR="008442E5" w:rsidRDefault="008442E5" w:rsidP="00E42016">
      <w:pPr>
        <w:rPr>
          <w:rFonts w:ascii="Times New Roman" w:hAnsi="Times New Roman" w:cs="Times New Roman"/>
          <w:b/>
          <w:bCs/>
          <w:sz w:val="24"/>
          <w:szCs w:val="24"/>
        </w:rPr>
      </w:pPr>
    </w:p>
    <w:p w14:paraId="0EE15579" w14:textId="77777777" w:rsidR="008442E5" w:rsidRDefault="008442E5" w:rsidP="00E42016">
      <w:pPr>
        <w:rPr>
          <w:rFonts w:ascii="Times New Roman" w:hAnsi="Times New Roman" w:cs="Times New Roman"/>
          <w:b/>
          <w:bCs/>
          <w:sz w:val="24"/>
          <w:szCs w:val="24"/>
        </w:rPr>
      </w:pPr>
    </w:p>
    <w:p w14:paraId="7D0EE3D7" w14:textId="77777777" w:rsidR="008442E5" w:rsidRDefault="008442E5" w:rsidP="00E42016">
      <w:pPr>
        <w:rPr>
          <w:rFonts w:ascii="Times New Roman" w:hAnsi="Times New Roman" w:cs="Times New Roman"/>
          <w:b/>
          <w:bCs/>
          <w:sz w:val="24"/>
          <w:szCs w:val="24"/>
        </w:rPr>
      </w:pPr>
    </w:p>
    <w:p w14:paraId="3B0947DD" w14:textId="77777777" w:rsidR="008442E5" w:rsidRDefault="008442E5" w:rsidP="00E42016">
      <w:pPr>
        <w:rPr>
          <w:rFonts w:ascii="Times New Roman" w:hAnsi="Times New Roman" w:cs="Times New Roman"/>
          <w:b/>
          <w:bCs/>
          <w:sz w:val="24"/>
          <w:szCs w:val="24"/>
        </w:rPr>
      </w:pPr>
    </w:p>
    <w:p w14:paraId="3035C276" w14:textId="21BEC40D" w:rsidR="00E42016" w:rsidRPr="00E42016" w:rsidRDefault="00E42016" w:rsidP="00E42016">
      <w:pPr>
        <w:rPr>
          <w:rFonts w:ascii="Times New Roman" w:hAnsi="Times New Roman" w:cs="Times New Roman"/>
          <w:b/>
          <w:bCs/>
          <w:sz w:val="24"/>
          <w:szCs w:val="24"/>
        </w:rPr>
      </w:pPr>
      <w:r w:rsidRPr="00E42016">
        <w:rPr>
          <w:rFonts w:ascii="Times New Roman" w:hAnsi="Times New Roman" w:cs="Times New Roman"/>
          <w:b/>
          <w:bCs/>
          <w:sz w:val="24"/>
          <w:szCs w:val="24"/>
        </w:rPr>
        <w:lastRenderedPageBreak/>
        <w:t xml:space="preserve">REUBLIKA HRVATSKA </w:t>
      </w:r>
    </w:p>
    <w:p w14:paraId="1971EDBB" w14:textId="77777777" w:rsidR="00E42016" w:rsidRPr="00E42016" w:rsidRDefault="00E42016" w:rsidP="00E42016">
      <w:pPr>
        <w:rPr>
          <w:rFonts w:ascii="Times New Roman" w:hAnsi="Times New Roman" w:cs="Times New Roman"/>
          <w:b/>
          <w:bCs/>
          <w:sz w:val="24"/>
          <w:szCs w:val="24"/>
        </w:rPr>
      </w:pPr>
      <w:r w:rsidRPr="00E42016">
        <w:rPr>
          <w:rFonts w:ascii="Times New Roman" w:hAnsi="Times New Roman" w:cs="Times New Roman"/>
          <w:b/>
          <w:bCs/>
          <w:sz w:val="24"/>
          <w:szCs w:val="24"/>
        </w:rPr>
        <w:t>SPLITSKO DALMATINSKA ŽUPANIJA</w:t>
      </w:r>
    </w:p>
    <w:p w14:paraId="42B9CFA3" w14:textId="77777777" w:rsidR="00E42016" w:rsidRPr="00E42016" w:rsidRDefault="00E42016" w:rsidP="00E42016">
      <w:pPr>
        <w:rPr>
          <w:rFonts w:ascii="Times New Roman" w:hAnsi="Times New Roman" w:cs="Times New Roman"/>
          <w:b/>
          <w:bCs/>
          <w:sz w:val="24"/>
          <w:szCs w:val="24"/>
        </w:rPr>
      </w:pPr>
      <w:r w:rsidRPr="00E42016">
        <w:rPr>
          <w:rFonts w:ascii="Times New Roman" w:hAnsi="Times New Roman" w:cs="Times New Roman"/>
          <w:b/>
          <w:bCs/>
          <w:sz w:val="24"/>
          <w:szCs w:val="24"/>
        </w:rPr>
        <w:t>GRAD TRILJ</w:t>
      </w:r>
    </w:p>
    <w:p w14:paraId="6D5F7C99" w14:textId="77777777" w:rsidR="00E42016" w:rsidRPr="00E42016" w:rsidRDefault="00E42016" w:rsidP="00E42016">
      <w:pPr>
        <w:rPr>
          <w:rFonts w:ascii="Times New Roman" w:hAnsi="Times New Roman" w:cs="Times New Roman"/>
          <w:b/>
          <w:bCs/>
          <w:sz w:val="24"/>
          <w:szCs w:val="24"/>
        </w:rPr>
      </w:pPr>
      <w:r w:rsidRPr="00E42016">
        <w:rPr>
          <w:rFonts w:ascii="Times New Roman" w:hAnsi="Times New Roman" w:cs="Times New Roman"/>
          <w:b/>
          <w:bCs/>
          <w:sz w:val="24"/>
          <w:szCs w:val="24"/>
        </w:rPr>
        <w:t>Gradsko vijeće</w:t>
      </w:r>
    </w:p>
    <w:p w14:paraId="033BF85D" w14:textId="1AFD4DC7" w:rsidR="00E42016" w:rsidRPr="00E42016" w:rsidRDefault="00E42016" w:rsidP="00E42016">
      <w:pPr>
        <w:rPr>
          <w:rFonts w:ascii="Times New Roman" w:hAnsi="Times New Roman" w:cs="Times New Roman"/>
          <w:sz w:val="24"/>
          <w:szCs w:val="24"/>
        </w:rPr>
      </w:pPr>
      <w:r w:rsidRPr="00E42016">
        <w:rPr>
          <w:rFonts w:ascii="Times New Roman" w:hAnsi="Times New Roman" w:cs="Times New Roman"/>
          <w:sz w:val="24"/>
          <w:szCs w:val="24"/>
        </w:rPr>
        <w:t xml:space="preserve">KLASA: </w:t>
      </w:r>
      <w:r w:rsidRPr="00E42016">
        <w:rPr>
          <w:rFonts w:ascii="Times New Roman" w:hAnsi="Times New Roman" w:cs="Times New Roman"/>
          <w:sz w:val="24"/>
          <w:szCs w:val="24"/>
        </w:rPr>
        <w:br/>
        <w:t xml:space="preserve">URBROJ: </w:t>
      </w:r>
      <w:r w:rsidRPr="00E42016">
        <w:rPr>
          <w:rFonts w:ascii="Times New Roman" w:hAnsi="Times New Roman" w:cs="Times New Roman"/>
          <w:sz w:val="24"/>
          <w:szCs w:val="24"/>
        </w:rPr>
        <w:br/>
        <w:t>Trilj,</w:t>
      </w:r>
      <w:r w:rsidR="008910EB">
        <w:rPr>
          <w:rFonts w:ascii="Times New Roman" w:hAnsi="Times New Roman" w:cs="Times New Roman"/>
          <w:sz w:val="24"/>
          <w:szCs w:val="24"/>
        </w:rPr>
        <w:t xml:space="preserve"> </w:t>
      </w:r>
      <w:r w:rsidRPr="00E42016">
        <w:rPr>
          <w:rFonts w:ascii="Times New Roman" w:hAnsi="Times New Roman" w:cs="Times New Roman"/>
          <w:sz w:val="24"/>
          <w:szCs w:val="24"/>
        </w:rPr>
        <w:br/>
      </w:r>
    </w:p>
    <w:p w14:paraId="2EB3C826" w14:textId="5F9C6D6D"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Na temelju članka 18. stavka 1. i 2. Zakona o Hrvatskoj gorskoj službi spašavanja (”Narodne novine broj 79/06, 110/15) , članka 19. i 35. Zakona o lokalnoj i područnoj (regionalnoj) samoupravi („Narodne novine broj 33/01, 60/01, 129/05, 109/07, 125/08, 36/09,159/11, 144/12, 19/13, 137/15, 123/17, 98/19 i 144/20), članka 16. i 30. Zakona o sustavu Civilne zaštite („</w:t>
      </w:r>
      <w:proofErr w:type="spellStart"/>
      <w:r w:rsidRPr="00E42016">
        <w:rPr>
          <w:rFonts w:ascii="Times New Roman" w:hAnsi="Times New Roman" w:cs="Times New Roman"/>
          <w:sz w:val="24"/>
          <w:szCs w:val="24"/>
          <w:lang w:val="en-US"/>
        </w:rPr>
        <w:t>Narodne</w:t>
      </w:r>
      <w:proofErr w:type="spellEnd"/>
      <w:r w:rsidRPr="00E42016">
        <w:rPr>
          <w:rFonts w:ascii="Times New Roman" w:hAnsi="Times New Roman" w:cs="Times New Roman"/>
          <w:sz w:val="24"/>
          <w:szCs w:val="24"/>
          <w:lang w:val="en-US"/>
        </w:rPr>
        <w:t xml:space="preserve"> novine”  </w:t>
      </w:r>
      <w:hyperlink r:id="rId4" w:history="1">
        <w:r w:rsidRPr="00E42016">
          <w:rPr>
            <w:rStyle w:val="Hiperveza"/>
            <w:rFonts w:ascii="Times New Roman" w:hAnsi="Times New Roman" w:cs="Times New Roman"/>
            <w:sz w:val="24"/>
            <w:szCs w:val="24"/>
            <w:lang w:val="en-US"/>
          </w:rPr>
          <w:t>82/15</w:t>
        </w:r>
      </w:hyperlink>
      <w:r w:rsidRPr="00E42016">
        <w:rPr>
          <w:rFonts w:ascii="Times New Roman" w:hAnsi="Times New Roman" w:cs="Times New Roman"/>
          <w:sz w:val="24"/>
          <w:szCs w:val="24"/>
          <w:lang w:val="en-US"/>
        </w:rPr>
        <w:t>, </w:t>
      </w:r>
      <w:hyperlink r:id="rId5" w:history="1">
        <w:r w:rsidRPr="00E42016">
          <w:rPr>
            <w:rStyle w:val="Hiperveza"/>
            <w:rFonts w:ascii="Times New Roman" w:hAnsi="Times New Roman" w:cs="Times New Roman"/>
            <w:sz w:val="24"/>
            <w:szCs w:val="24"/>
            <w:lang w:val="en-US"/>
          </w:rPr>
          <w:t>118/18</w:t>
        </w:r>
      </w:hyperlink>
      <w:r w:rsidRPr="00E42016">
        <w:rPr>
          <w:rFonts w:ascii="Times New Roman" w:hAnsi="Times New Roman" w:cs="Times New Roman"/>
          <w:sz w:val="24"/>
          <w:szCs w:val="24"/>
          <w:lang w:val="en-US"/>
        </w:rPr>
        <w:t>, </w:t>
      </w:r>
      <w:hyperlink r:id="rId6" w:tgtFrame="_blank" w:history="1">
        <w:r w:rsidRPr="00E42016">
          <w:rPr>
            <w:rStyle w:val="Hiperveza"/>
            <w:rFonts w:ascii="Times New Roman" w:hAnsi="Times New Roman" w:cs="Times New Roman"/>
            <w:sz w:val="24"/>
            <w:szCs w:val="24"/>
            <w:lang w:val="en-US"/>
          </w:rPr>
          <w:t>31/20</w:t>
        </w:r>
      </w:hyperlink>
      <w:r w:rsidRPr="00E42016">
        <w:rPr>
          <w:rFonts w:ascii="Times New Roman" w:hAnsi="Times New Roman" w:cs="Times New Roman"/>
          <w:sz w:val="24"/>
          <w:szCs w:val="24"/>
          <w:lang w:val="en-US"/>
        </w:rPr>
        <w:t>, </w:t>
      </w:r>
      <w:hyperlink r:id="rId7" w:tgtFrame="_blank" w:history="1">
        <w:r w:rsidRPr="00E42016">
          <w:rPr>
            <w:rStyle w:val="Hiperveza"/>
            <w:rFonts w:ascii="Times New Roman" w:hAnsi="Times New Roman" w:cs="Times New Roman"/>
            <w:sz w:val="24"/>
            <w:szCs w:val="24"/>
            <w:lang w:val="en-US"/>
          </w:rPr>
          <w:t>20/21</w:t>
        </w:r>
      </w:hyperlink>
      <w:r w:rsidRPr="00E42016">
        <w:rPr>
          <w:rFonts w:ascii="Times New Roman" w:hAnsi="Times New Roman" w:cs="Times New Roman"/>
          <w:sz w:val="24"/>
          <w:szCs w:val="24"/>
          <w:lang w:val="en-US"/>
        </w:rPr>
        <w:t xml:space="preserve"> </w:t>
      </w:r>
      <w:proofErr w:type="spellStart"/>
      <w:r w:rsidRPr="00E42016">
        <w:rPr>
          <w:rFonts w:ascii="Times New Roman" w:hAnsi="Times New Roman" w:cs="Times New Roman"/>
          <w:sz w:val="24"/>
          <w:szCs w:val="24"/>
          <w:lang w:val="en-US"/>
        </w:rPr>
        <w:t>i</w:t>
      </w:r>
      <w:proofErr w:type="spellEnd"/>
      <w:r w:rsidRPr="00E42016">
        <w:rPr>
          <w:rFonts w:ascii="Times New Roman" w:hAnsi="Times New Roman" w:cs="Times New Roman"/>
          <w:sz w:val="24"/>
          <w:szCs w:val="24"/>
          <w:lang w:val="en-US"/>
        </w:rPr>
        <w:t xml:space="preserve"> 1</w:t>
      </w:r>
      <w:r w:rsidR="00BD258F">
        <w:rPr>
          <w:rFonts w:ascii="Times New Roman" w:hAnsi="Times New Roman" w:cs="Times New Roman"/>
          <w:sz w:val="24"/>
          <w:szCs w:val="24"/>
          <w:lang w:val="en-US"/>
        </w:rPr>
        <w:t>1</w:t>
      </w:r>
      <w:r w:rsidRPr="00E42016">
        <w:rPr>
          <w:rFonts w:ascii="Times New Roman" w:hAnsi="Times New Roman" w:cs="Times New Roman"/>
          <w:sz w:val="24"/>
          <w:szCs w:val="24"/>
          <w:lang w:val="en-US"/>
        </w:rPr>
        <w:t>4/22)</w:t>
      </w:r>
      <w:r w:rsidRPr="00E42016">
        <w:rPr>
          <w:rFonts w:ascii="Times New Roman" w:hAnsi="Times New Roman" w:cs="Times New Roman"/>
          <w:sz w:val="24"/>
          <w:szCs w:val="24"/>
        </w:rPr>
        <w:t xml:space="preserve"> i članka 32. Statuta Grada Trilja  („Službeni glasnik Grada Trilja“ broj 03/09, 01/13, 02/18</w:t>
      </w:r>
      <w:r w:rsidR="008910EB">
        <w:rPr>
          <w:rFonts w:ascii="Times New Roman" w:hAnsi="Times New Roman" w:cs="Times New Roman"/>
          <w:sz w:val="24"/>
          <w:szCs w:val="24"/>
        </w:rPr>
        <w:t>,</w:t>
      </w:r>
      <w:r w:rsidRPr="00E42016">
        <w:rPr>
          <w:rFonts w:ascii="Times New Roman" w:hAnsi="Times New Roman" w:cs="Times New Roman"/>
          <w:sz w:val="24"/>
          <w:szCs w:val="24"/>
        </w:rPr>
        <w:t xml:space="preserve"> 01/21</w:t>
      </w:r>
      <w:r w:rsidR="008910EB">
        <w:rPr>
          <w:rFonts w:ascii="Times New Roman" w:hAnsi="Times New Roman" w:cs="Times New Roman"/>
          <w:sz w:val="24"/>
          <w:szCs w:val="24"/>
        </w:rPr>
        <w:t>, 05/23 i 09/23</w:t>
      </w:r>
      <w:r w:rsidRPr="00E42016">
        <w:rPr>
          <w:rFonts w:ascii="Times New Roman" w:hAnsi="Times New Roman" w:cs="Times New Roman"/>
          <w:sz w:val="24"/>
          <w:szCs w:val="24"/>
        </w:rPr>
        <w:t xml:space="preserve">), Gradsko vijeće Grada Trilja na </w:t>
      </w:r>
      <w:r w:rsidR="00BD258F">
        <w:rPr>
          <w:rFonts w:ascii="Times New Roman" w:hAnsi="Times New Roman" w:cs="Times New Roman"/>
          <w:sz w:val="24"/>
          <w:szCs w:val="24"/>
        </w:rPr>
        <w:t>__</w:t>
      </w:r>
      <w:r w:rsidRPr="00E42016">
        <w:rPr>
          <w:rFonts w:ascii="Times New Roman" w:hAnsi="Times New Roman" w:cs="Times New Roman"/>
          <w:sz w:val="24"/>
          <w:szCs w:val="24"/>
        </w:rPr>
        <w:t xml:space="preserve">. sjednici, održanoj dana </w:t>
      </w:r>
      <w:r w:rsidR="00BD258F">
        <w:rPr>
          <w:rFonts w:ascii="Times New Roman" w:hAnsi="Times New Roman" w:cs="Times New Roman"/>
          <w:sz w:val="24"/>
          <w:szCs w:val="24"/>
        </w:rPr>
        <w:t xml:space="preserve">_______ </w:t>
      </w:r>
      <w:r w:rsidRPr="00E42016">
        <w:rPr>
          <w:rFonts w:ascii="Times New Roman" w:hAnsi="Times New Roman" w:cs="Times New Roman"/>
          <w:sz w:val="24"/>
          <w:szCs w:val="24"/>
        </w:rPr>
        <w:t>202</w:t>
      </w:r>
      <w:r w:rsidR="00AA04AB">
        <w:rPr>
          <w:rFonts w:ascii="Times New Roman" w:hAnsi="Times New Roman" w:cs="Times New Roman"/>
          <w:sz w:val="24"/>
          <w:szCs w:val="24"/>
        </w:rPr>
        <w:t>4</w:t>
      </w:r>
      <w:r w:rsidRPr="00E42016">
        <w:rPr>
          <w:rFonts w:ascii="Times New Roman" w:hAnsi="Times New Roman" w:cs="Times New Roman"/>
          <w:sz w:val="24"/>
          <w:szCs w:val="24"/>
        </w:rPr>
        <w:t>. godine, donosi</w:t>
      </w:r>
    </w:p>
    <w:p w14:paraId="421234C5" w14:textId="77777777" w:rsidR="00E42016" w:rsidRPr="008910EB" w:rsidRDefault="00E42016" w:rsidP="00E42016">
      <w:pPr>
        <w:rPr>
          <w:rFonts w:ascii="Times New Roman" w:hAnsi="Times New Roman" w:cs="Times New Roman"/>
          <w:sz w:val="24"/>
          <w:szCs w:val="24"/>
        </w:rPr>
      </w:pPr>
    </w:p>
    <w:p w14:paraId="4F7F47AD" w14:textId="1BBD269E" w:rsidR="00E42016" w:rsidRPr="00E42016" w:rsidRDefault="00E42016" w:rsidP="00E42016">
      <w:pPr>
        <w:jc w:val="center"/>
        <w:rPr>
          <w:rFonts w:ascii="Times New Roman" w:hAnsi="Times New Roman" w:cs="Times New Roman"/>
          <w:b/>
          <w:bCs/>
          <w:sz w:val="24"/>
          <w:szCs w:val="24"/>
        </w:rPr>
      </w:pPr>
      <w:r w:rsidRPr="00E42016">
        <w:rPr>
          <w:rFonts w:ascii="Times New Roman" w:hAnsi="Times New Roman" w:cs="Times New Roman"/>
          <w:b/>
          <w:bCs/>
          <w:sz w:val="24"/>
          <w:szCs w:val="24"/>
        </w:rPr>
        <w:t>PROGRAM JAVNIH POTREBA ZA OBAVLJANJE DJELATNOSTI STANICE HRVATSKE GORSKE SLUŽBE SPAŠAVANJA NA PODRUČJU GRADA TRILJA ZA 202</w:t>
      </w:r>
      <w:r w:rsidR="00BD258F">
        <w:rPr>
          <w:rFonts w:ascii="Times New Roman" w:hAnsi="Times New Roman" w:cs="Times New Roman"/>
          <w:b/>
          <w:bCs/>
          <w:sz w:val="24"/>
          <w:szCs w:val="24"/>
        </w:rPr>
        <w:t>5</w:t>
      </w:r>
      <w:r w:rsidRPr="00E42016">
        <w:rPr>
          <w:rFonts w:ascii="Times New Roman" w:hAnsi="Times New Roman" w:cs="Times New Roman"/>
          <w:b/>
          <w:bCs/>
          <w:sz w:val="24"/>
          <w:szCs w:val="24"/>
        </w:rPr>
        <w:t>. GODINU</w:t>
      </w:r>
      <w:r w:rsidRPr="00E42016">
        <w:rPr>
          <w:rFonts w:ascii="Times New Roman" w:hAnsi="Times New Roman" w:cs="Times New Roman"/>
          <w:b/>
          <w:bCs/>
          <w:sz w:val="24"/>
          <w:szCs w:val="24"/>
        </w:rPr>
        <w:br/>
      </w:r>
    </w:p>
    <w:p w14:paraId="60ED9714" w14:textId="77777777"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1.</w:t>
      </w:r>
    </w:p>
    <w:p w14:paraId="15C9D54D" w14:textId="02FE88D7"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Programom javnih potreba za obavljanje djelatnosti stanice Hrvatske gorske službe spašavanja na području Grada Trilja za 202</w:t>
      </w:r>
      <w:r w:rsidR="00BD258F">
        <w:rPr>
          <w:rFonts w:ascii="Times New Roman" w:hAnsi="Times New Roman" w:cs="Times New Roman"/>
          <w:sz w:val="24"/>
          <w:szCs w:val="24"/>
        </w:rPr>
        <w:t>5</w:t>
      </w:r>
      <w:r w:rsidRPr="00E42016">
        <w:rPr>
          <w:rFonts w:ascii="Times New Roman" w:hAnsi="Times New Roman" w:cs="Times New Roman"/>
          <w:sz w:val="24"/>
          <w:szCs w:val="24"/>
        </w:rPr>
        <w:t>. godinu (u daljnjem tekstu: Program) donosi se plan izvršavanja i rasporeda sredstava proračuna Grada Trilja za 202</w:t>
      </w:r>
      <w:r w:rsidR="00BD258F">
        <w:rPr>
          <w:rFonts w:ascii="Times New Roman" w:hAnsi="Times New Roman" w:cs="Times New Roman"/>
          <w:sz w:val="24"/>
          <w:szCs w:val="24"/>
        </w:rPr>
        <w:t>5</w:t>
      </w:r>
      <w:r w:rsidRPr="00E42016">
        <w:rPr>
          <w:rFonts w:ascii="Times New Roman" w:hAnsi="Times New Roman" w:cs="Times New Roman"/>
          <w:sz w:val="24"/>
          <w:szCs w:val="24"/>
        </w:rPr>
        <w:t>. godinu u dijelu koji se odnosi na financiranje redovite djelatnosti stanice Hrvatske gorske službe spašavanja na području Grada Trilja za 202</w:t>
      </w:r>
      <w:r w:rsidR="00BD258F">
        <w:rPr>
          <w:rFonts w:ascii="Times New Roman" w:hAnsi="Times New Roman" w:cs="Times New Roman"/>
          <w:sz w:val="24"/>
          <w:szCs w:val="24"/>
        </w:rPr>
        <w:t>5</w:t>
      </w:r>
      <w:r w:rsidRPr="00E42016">
        <w:rPr>
          <w:rFonts w:ascii="Times New Roman" w:hAnsi="Times New Roman" w:cs="Times New Roman"/>
          <w:sz w:val="24"/>
          <w:szCs w:val="24"/>
        </w:rPr>
        <w:t>. godinu.</w:t>
      </w:r>
    </w:p>
    <w:p w14:paraId="7B08A830" w14:textId="77777777"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2.</w:t>
      </w:r>
    </w:p>
    <w:p w14:paraId="162922A4" w14:textId="77777777"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Grad Trilj ima interes za djelovanje stanice Hrvatske gorske službe spašavanja na području Grada Trilja u cilju zaštite života i imovine, traganja i spašavanja, te kao temeljne operativne snage sustava Civilne zaštite Grada Trilja  u  provođenu mjera i aktivnosti u slučaju izvanrednih okolnosti, prirodnih i drugih nesreća i katastrofa na području  Grada Trilja.</w:t>
      </w:r>
    </w:p>
    <w:p w14:paraId="4322A1F4" w14:textId="77777777"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3.</w:t>
      </w:r>
    </w:p>
    <w:p w14:paraId="22ABE635" w14:textId="22DDE8AC" w:rsidR="00E42016" w:rsidRPr="00E571CA"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Financijska sredstva za realizaciju javne potrebe iz članka 1. ovog Programa osigurana su u Proračunu Grada Trilja za 202</w:t>
      </w:r>
      <w:r w:rsidR="00BD258F">
        <w:rPr>
          <w:rFonts w:ascii="Times New Roman" w:hAnsi="Times New Roman" w:cs="Times New Roman"/>
          <w:sz w:val="24"/>
          <w:szCs w:val="24"/>
        </w:rPr>
        <w:t>5</w:t>
      </w:r>
      <w:r w:rsidRPr="00E42016">
        <w:rPr>
          <w:rFonts w:ascii="Times New Roman" w:hAnsi="Times New Roman" w:cs="Times New Roman"/>
          <w:sz w:val="24"/>
          <w:szCs w:val="24"/>
        </w:rPr>
        <w:t>. godinu sa projekcijama za 202</w:t>
      </w:r>
      <w:r w:rsidR="00BD258F">
        <w:rPr>
          <w:rFonts w:ascii="Times New Roman" w:hAnsi="Times New Roman" w:cs="Times New Roman"/>
          <w:sz w:val="24"/>
          <w:szCs w:val="24"/>
        </w:rPr>
        <w:t>6</w:t>
      </w:r>
      <w:r w:rsidRPr="00E42016">
        <w:rPr>
          <w:rFonts w:ascii="Times New Roman" w:hAnsi="Times New Roman" w:cs="Times New Roman"/>
          <w:sz w:val="24"/>
          <w:szCs w:val="24"/>
        </w:rPr>
        <w:t>.-202</w:t>
      </w:r>
      <w:r w:rsidR="00BD258F">
        <w:rPr>
          <w:rFonts w:ascii="Times New Roman" w:hAnsi="Times New Roman" w:cs="Times New Roman"/>
          <w:sz w:val="24"/>
          <w:szCs w:val="24"/>
        </w:rPr>
        <w:t>7</w:t>
      </w:r>
      <w:r w:rsidRPr="00E42016">
        <w:rPr>
          <w:rFonts w:ascii="Times New Roman" w:hAnsi="Times New Roman" w:cs="Times New Roman"/>
          <w:sz w:val="24"/>
          <w:szCs w:val="24"/>
        </w:rPr>
        <w:t>. godinu</w:t>
      </w:r>
      <w:r w:rsidRPr="00270395">
        <w:rPr>
          <w:rFonts w:ascii="Times New Roman" w:hAnsi="Times New Roman" w:cs="Times New Roman"/>
          <w:sz w:val="24"/>
          <w:szCs w:val="24"/>
        </w:rPr>
        <w:t xml:space="preserve">, </w:t>
      </w:r>
      <w:r w:rsidRPr="00E571CA">
        <w:rPr>
          <w:rFonts w:ascii="Times New Roman" w:hAnsi="Times New Roman" w:cs="Times New Roman"/>
          <w:sz w:val="24"/>
          <w:szCs w:val="24"/>
        </w:rPr>
        <w:t>Razdjel 1, Glava 3 1020 Ostale javne potrebe, Program 1006 Protupožarna i civilna zaštita, Aktivnost A100605 Sufinanciranje Hrvatske gorske službe spašavanja – Stanice Split u ukupnom iznosu od 1</w:t>
      </w:r>
      <w:r w:rsidR="00270395" w:rsidRPr="00E571CA">
        <w:rPr>
          <w:rFonts w:ascii="Times New Roman" w:hAnsi="Times New Roman" w:cs="Times New Roman"/>
          <w:sz w:val="24"/>
          <w:szCs w:val="24"/>
        </w:rPr>
        <w:t>5</w:t>
      </w:r>
      <w:r w:rsidRPr="00E571CA">
        <w:rPr>
          <w:rFonts w:ascii="Times New Roman" w:hAnsi="Times New Roman" w:cs="Times New Roman"/>
          <w:sz w:val="24"/>
          <w:szCs w:val="24"/>
        </w:rPr>
        <w:t xml:space="preserve"> </w:t>
      </w:r>
      <w:r w:rsidR="00270395" w:rsidRPr="00E571CA">
        <w:rPr>
          <w:rFonts w:ascii="Times New Roman" w:hAnsi="Times New Roman" w:cs="Times New Roman"/>
          <w:sz w:val="24"/>
          <w:szCs w:val="24"/>
        </w:rPr>
        <w:t>0</w:t>
      </w:r>
      <w:r w:rsidRPr="00E571CA">
        <w:rPr>
          <w:rFonts w:ascii="Times New Roman" w:hAnsi="Times New Roman" w:cs="Times New Roman"/>
          <w:sz w:val="24"/>
          <w:szCs w:val="24"/>
        </w:rPr>
        <w:t>00 EUR.</w:t>
      </w:r>
      <w:r w:rsidR="00BD258F" w:rsidRPr="00E571CA">
        <w:rPr>
          <w:rFonts w:ascii="Times New Roman" w:hAnsi="Times New Roman" w:cs="Times New Roman"/>
          <w:sz w:val="24"/>
          <w:szCs w:val="24"/>
        </w:rPr>
        <w:t xml:space="preserve"> </w:t>
      </w:r>
    </w:p>
    <w:p w14:paraId="48061DED" w14:textId="77777777" w:rsidR="00E42016" w:rsidRDefault="00E42016" w:rsidP="00E42016">
      <w:pPr>
        <w:rPr>
          <w:rFonts w:ascii="Times New Roman" w:hAnsi="Times New Roman" w:cs="Times New Roman"/>
          <w:sz w:val="24"/>
          <w:szCs w:val="24"/>
        </w:rPr>
      </w:pPr>
    </w:p>
    <w:p w14:paraId="24D749D1" w14:textId="77777777" w:rsidR="005A551B" w:rsidRDefault="005A551B" w:rsidP="00E42016">
      <w:pPr>
        <w:jc w:val="center"/>
        <w:rPr>
          <w:rFonts w:ascii="Times New Roman" w:hAnsi="Times New Roman" w:cs="Times New Roman"/>
          <w:sz w:val="24"/>
          <w:szCs w:val="24"/>
        </w:rPr>
      </w:pPr>
    </w:p>
    <w:p w14:paraId="37AB4D8E" w14:textId="096939B3"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4.</w:t>
      </w:r>
    </w:p>
    <w:p w14:paraId="41CB134F" w14:textId="7B59E3E3"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Financijska sredstva iz članka 3. ovog Programa koristiti će se za provedbu redovitih djelatnosti stanice Hrvatske gorske službe spašavanja na području Grada Trilja temeljem Plana programskih aktivnosti Hrvatske gorske službe spašavanja - Stanice Split za 202</w:t>
      </w:r>
      <w:r w:rsidR="00BD258F">
        <w:rPr>
          <w:rFonts w:ascii="Times New Roman" w:hAnsi="Times New Roman" w:cs="Times New Roman"/>
          <w:sz w:val="24"/>
          <w:szCs w:val="24"/>
        </w:rPr>
        <w:t>5</w:t>
      </w:r>
      <w:r w:rsidRPr="00E42016">
        <w:rPr>
          <w:rFonts w:ascii="Times New Roman" w:hAnsi="Times New Roman" w:cs="Times New Roman"/>
          <w:sz w:val="24"/>
          <w:szCs w:val="24"/>
        </w:rPr>
        <w:t>. godinu koji se nalazi u prilogu ovog Programa</w:t>
      </w:r>
      <w:r w:rsidR="00FD7B7A">
        <w:rPr>
          <w:rFonts w:ascii="Times New Roman" w:hAnsi="Times New Roman" w:cs="Times New Roman"/>
          <w:sz w:val="24"/>
          <w:szCs w:val="24"/>
        </w:rPr>
        <w:t>.</w:t>
      </w:r>
      <w:r w:rsidRPr="00E42016">
        <w:rPr>
          <w:rFonts w:ascii="Times New Roman" w:hAnsi="Times New Roman" w:cs="Times New Roman"/>
          <w:sz w:val="24"/>
          <w:szCs w:val="24"/>
        </w:rPr>
        <w:t xml:space="preserve"> </w:t>
      </w:r>
    </w:p>
    <w:p w14:paraId="26B0858F" w14:textId="77777777"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5.</w:t>
      </w:r>
    </w:p>
    <w:p w14:paraId="5D0079D7" w14:textId="77777777"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Ovlašćuje se Gradonačelnik Grada Trilja na potpisivanje ugovora s korisnikom javne potrebe iz članka 1. ovog Programa.</w:t>
      </w:r>
    </w:p>
    <w:p w14:paraId="764F2477" w14:textId="77777777" w:rsidR="00E42016" w:rsidRPr="00E42016" w:rsidRDefault="00E42016" w:rsidP="00E42016">
      <w:pPr>
        <w:jc w:val="center"/>
        <w:rPr>
          <w:rFonts w:ascii="Times New Roman" w:hAnsi="Times New Roman" w:cs="Times New Roman"/>
          <w:sz w:val="24"/>
          <w:szCs w:val="24"/>
        </w:rPr>
      </w:pPr>
      <w:r w:rsidRPr="00E42016">
        <w:rPr>
          <w:rFonts w:ascii="Times New Roman" w:hAnsi="Times New Roman" w:cs="Times New Roman"/>
          <w:sz w:val="24"/>
          <w:szCs w:val="24"/>
        </w:rPr>
        <w:t>Članak 6.</w:t>
      </w:r>
    </w:p>
    <w:p w14:paraId="5536D0A1" w14:textId="0A41F22F" w:rsidR="00E42016" w:rsidRPr="00E42016" w:rsidRDefault="00E42016" w:rsidP="00411FD3">
      <w:pPr>
        <w:jc w:val="both"/>
        <w:rPr>
          <w:rFonts w:ascii="Times New Roman" w:hAnsi="Times New Roman" w:cs="Times New Roman"/>
          <w:sz w:val="24"/>
          <w:szCs w:val="24"/>
        </w:rPr>
      </w:pPr>
      <w:r w:rsidRPr="00E42016">
        <w:rPr>
          <w:rFonts w:ascii="Times New Roman" w:hAnsi="Times New Roman" w:cs="Times New Roman"/>
          <w:sz w:val="24"/>
          <w:szCs w:val="24"/>
        </w:rPr>
        <w:t xml:space="preserve">Ovaj Program javnih potreba stupa na snagu </w:t>
      </w:r>
      <w:r w:rsidR="0049116B">
        <w:rPr>
          <w:rFonts w:ascii="Times New Roman" w:hAnsi="Times New Roman" w:cs="Times New Roman"/>
          <w:sz w:val="24"/>
          <w:szCs w:val="24"/>
        </w:rPr>
        <w:t xml:space="preserve">osmi </w:t>
      </w:r>
      <w:r w:rsidRPr="00E42016">
        <w:rPr>
          <w:rFonts w:ascii="Times New Roman" w:hAnsi="Times New Roman" w:cs="Times New Roman"/>
          <w:sz w:val="24"/>
          <w:szCs w:val="24"/>
        </w:rPr>
        <w:t>dan nakon objave u „Službenom glasniku Grada Trilja“ , a primjenjuje se 01. siječnja 202</w:t>
      </w:r>
      <w:r w:rsidR="00BD258F">
        <w:rPr>
          <w:rFonts w:ascii="Times New Roman" w:hAnsi="Times New Roman" w:cs="Times New Roman"/>
          <w:sz w:val="24"/>
          <w:szCs w:val="24"/>
        </w:rPr>
        <w:t>5</w:t>
      </w:r>
      <w:r w:rsidRPr="00E42016">
        <w:rPr>
          <w:rFonts w:ascii="Times New Roman" w:hAnsi="Times New Roman" w:cs="Times New Roman"/>
          <w:sz w:val="24"/>
          <w:szCs w:val="24"/>
        </w:rPr>
        <w:t>. godine.</w:t>
      </w:r>
    </w:p>
    <w:p w14:paraId="32EEA3CE" w14:textId="77777777" w:rsidR="00E42016" w:rsidRPr="00E42016" w:rsidRDefault="00E42016" w:rsidP="00E42016">
      <w:pPr>
        <w:rPr>
          <w:rFonts w:ascii="Times New Roman" w:hAnsi="Times New Roman" w:cs="Times New Roman"/>
          <w:sz w:val="24"/>
          <w:szCs w:val="24"/>
        </w:rPr>
      </w:pPr>
    </w:p>
    <w:p w14:paraId="080EDE38" w14:textId="77777777" w:rsidR="00E42016" w:rsidRPr="00E42016" w:rsidRDefault="00E42016" w:rsidP="00E42016">
      <w:pPr>
        <w:jc w:val="right"/>
        <w:rPr>
          <w:rFonts w:ascii="Times New Roman" w:hAnsi="Times New Roman" w:cs="Times New Roman"/>
          <w:sz w:val="24"/>
          <w:szCs w:val="24"/>
        </w:rPr>
      </w:pPr>
    </w:p>
    <w:p w14:paraId="3D6FCFA7" w14:textId="77777777" w:rsidR="00E42016" w:rsidRPr="00E42016" w:rsidRDefault="00E42016" w:rsidP="00E42016">
      <w:pPr>
        <w:jc w:val="right"/>
        <w:rPr>
          <w:rFonts w:ascii="Times New Roman" w:hAnsi="Times New Roman" w:cs="Times New Roman"/>
          <w:sz w:val="24"/>
          <w:szCs w:val="24"/>
        </w:rPr>
      </w:pPr>
      <w:r w:rsidRPr="00E42016">
        <w:rPr>
          <w:rFonts w:ascii="Times New Roman" w:hAnsi="Times New Roman" w:cs="Times New Roman"/>
          <w:sz w:val="24"/>
          <w:szCs w:val="24"/>
        </w:rPr>
        <w:t>PREDSJEDNIK GRADSKOG VIJEĆA</w:t>
      </w:r>
    </w:p>
    <w:p w14:paraId="057E142F" w14:textId="35B8C1CF" w:rsidR="00E42016" w:rsidRPr="00E42016" w:rsidRDefault="00BD258F" w:rsidP="00E42016">
      <w:pPr>
        <w:jc w:val="right"/>
        <w:rPr>
          <w:rFonts w:ascii="Times New Roman" w:hAnsi="Times New Roman" w:cs="Times New Roman"/>
          <w:sz w:val="24"/>
          <w:szCs w:val="24"/>
        </w:rPr>
      </w:pPr>
      <w:r>
        <w:rPr>
          <w:rFonts w:ascii="Times New Roman" w:hAnsi="Times New Roman" w:cs="Times New Roman"/>
          <w:sz w:val="24"/>
          <w:szCs w:val="24"/>
        </w:rPr>
        <w:t xml:space="preserve">Miljenko Marić, prof. </w:t>
      </w:r>
      <w:r w:rsidR="00E42016" w:rsidRPr="00E42016">
        <w:rPr>
          <w:rFonts w:ascii="Times New Roman" w:hAnsi="Times New Roman" w:cs="Times New Roman"/>
          <w:sz w:val="24"/>
          <w:szCs w:val="24"/>
        </w:rPr>
        <w:t xml:space="preserve"> </w:t>
      </w:r>
    </w:p>
    <w:p w14:paraId="33E0104D" w14:textId="77777777" w:rsidR="00E42016" w:rsidRPr="00E42016" w:rsidRDefault="00E42016">
      <w:pPr>
        <w:rPr>
          <w:rFonts w:ascii="Times New Roman" w:hAnsi="Times New Roman" w:cs="Times New Roman"/>
          <w:sz w:val="24"/>
          <w:szCs w:val="24"/>
        </w:rPr>
      </w:pPr>
    </w:p>
    <w:sectPr w:rsidR="00E42016" w:rsidRPr="00E42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16"/>
    <w:rsid w:val="00081732"/>
    <w:rsid w:val="00270395"/>
    <w:rsid w:val="002E73A7"/>
    <w:rsid w:val="003A400B"/>
    <w:rsid w:val="00411FD3"/>
    <w:rsid w:val="0049116B"/>
    <w:rsid w:val="004A2FB0"/>
    <w:rsid w:val="005335D1"/>
    <w:rsid w:val="005A551B"/>
    <w:rsid w:val="0064617D"/>
    <w:rsid w:val="006B4F69"/>
    <w:rsid w:val="006F74DC"/>
    <w:rsid w:val="00740424"/>
    <w:rsid w:val="007C4375"/>
    <w:rsid w:val="008442E5"/>
    <w:rsid w:val="008910EB"/>
    <w:rsid w:val="00AA04AB"/>
    <w:rsid w:val="00BD258F"/>
    <w:rsid w:val="00BF0BBA"/>
    <w:rsid w:val="00D77726"/>
    <w:rsid w:val="00E42016"/>
    <w:rsid w:val="00E571CA"/>
    <w:rsid w:val="00FD7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C49E"/>
  <w15:chartTrackingRefBased/>
  <w15:docId w15:val="{4290DB04-AFC1-4CF0-A571-A7ACD93A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42016"/>
    <w:rPr>
      <w:color w:val="0563C1" w:themeColor="hyperlink"/>
      <w:u w:val="single"/>
    </w:rPr>
  </w:style>
  <w:style w:type="character" w:styleId="Nerijeenospominjanje">
    <w:name w:val="Unresolved Mention"/>
    <w:basedOn w:val="Zadanifontodlomka"/>
    <w:uiPriority w:val="99"/>
    <w:semiHidden/>
    <w:unhideWhenUsed/>
    <w:rsid w:val="00E4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hr/cms.htm?id=47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3417" TargetMode="External"/><Relationship Id="rId5" Type="http://schemas.openxmlformats.org/officeDocument/2006/relationships/hyperlink" Target="https://www.zakon.hr/cms.htm?id=35953" TargetMode="External"/><Relationship Id="rId4" Type="http://schemas.openxmlformats.org/officeDocument/2006/relationships/hyperlink" Target="https://www.zakon.hr/cms.htm?id=35955"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Varvodić</dc:creator>
  <cp:keywords/>
  <dc:description/>
  <cp:lastModifiedBy>Dino Hrustić</cp:lastModifiedBy>
  <cp:revision>2</cp:revision>
  <cp:lastPrinted>2024-03-05T12:56:00Z</cp:lastPrinted>
  <dcterms:created xsi:type="dcterms:W3CDTF">2024-12-03T13:51:00Z</dcterms:created>
  <dcterms:modified xsi:type="dcterms:W3CDTF">2024-12-03T13:51:00Z</dcterms:modified>
</cp:coreProperties>
</file>